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34524" w14:textId="77777777" w:rsidR="00B25A37" w:rsidRPr="002D32DF" w:rsidRDefault="00F37D6E" w:rsidP="002D32DF">
      <w:pPr>
        <w:ind w:right="123"/>
        <w:jc w:val="center"/>
        <w:rPr>
          <w:b/>
          <w:sz w:val="28"/>
          <w:szCs w:val="28"/>
        </w:rPr>
      </w:pPr>
      <w:r w:rsidRPr="002D32DF">
        <w:rPr>
          <w:b/>
          <w:sz w:val="28"/>
          <w:szCs w:val="28"/>
        </w:rPr>
        <w:t>Інформація</w:t>
      </w:r>
      <w:r w:rsidRPr="002D32DF">
        <w:rPr>
          <w:b/>
          <w:spacing w:val="-6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щодо</w:t>
      </w:r>
      <w:r w:rsidRPr="002D32DF">
        <w:rPr>
          <w:b/>
          <w:spacing w:val="-6"/>
          <w:sz w:val="28"/>
          <w:szCs w:val="28"/>
        </w:rPr>
        <w:t xml:space="preserve"> </w:t>
      </w:r>
      <w:r w:rsidR="007A300D" w:rsidRPr="002D32DF">
        <w:rPr>
          <w:b/>
          <w:sz w:val="28"/>
          <w:szCs w:val="28"/>
        </w:rPr>
        <w:t>надходжень до державного бюджету коштів за ліцензії</w:t>
      </w:r>
      <w:r w:rsidR="00F04FBD" w:rsidRPr="002D32DF">
        <w:rPr>
          <w:b/>
          <w:sz w:val="28"/>
          <w:szCs w:val="28"/>
        </w:rPr>
        <w:t>,</w:t>
      </w:r>
    </w:p>
    <w:p w14:paraId="46DEB012" w14:textId="77777777" w:rsidR="00FC22E5" w:rsidRPr="002D32DF" w:rsidRDefault="00F37D6E" w:rsidP="002D32DF">
      <w:pPr>
        <w:ind w:right="123"/>
        <w:jc w:val="center"/>
        <w:rPr>
          <w:b/>
          <w:sz w:val="28"/>
          <w:szCs w:val="28"/>
        </w:rPr>
      </w:pPr>
      <w:r w:rsidRPr="002D32DF">
        <w:rPr>
          <w:b/>
          <w:sz w:val="28"/>
          <w:szCs w:val="28"/>
        </w:rPr>
        <w:t>які</w:t>
      </w:r>
      <w:r w:rsidRPr="002D32DF">
        <w:rPr>
          <w:b/>
          <w:spacing w:val="-6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видано</w:t>
      </w:r>
      <w:r w:rsidRPr="002D32DF">
        <w:rPr>
          <w:b/>
          <w:spacing w:val="-8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КРАІЛ</w:t>
      </w:r>
      <w:r w:rsidRPr="002D32DF">
        <w:rPr>
          <w:b/>
          <w:spacing w:val="-6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у</w:t>
      </w:r>
      <w:r w:rsidRPr="002D32DF">
        <w:rPr>
          <w:b/>
          <w:spacing w:val="-6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сфері</w:t>
      </w:r>
      <w:r w:rsidRPr="002D32DF">
        <w:rPr>
          <w:b/>
          <w:spacing w:val="-5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діяльності</w:t>
      </w:r>
      <w:r w:rsidRPr="002D32DF">
        <w:rPr>
          <w:b/>
          <w:spacing w:val="-7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з</w:t>
      </w:r>
      <w:r w:rsidRPr="002D32DF">
        <w:rPr>
          <w:b/>
          <w:spacing w:val="-8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організації</w:t>
      </w:r>
      <w:r w:rsidR="007A300D" w:rsidRPr="002D32DF">
        <w:rPr>
          <w:b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та</w:t>
      </w:r>
      <w:r w:rsidRPr="002D32DF">
        <w:rPr>
          <w:b/>
          <w:spacing w:val="-5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проведення</w:t>
      </w:r>
      <w:r w:rsidRPr="002D32DF">
        <w:rPr>
          <w:b/>
          <w:spacing w:val="-5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азартних</w:t>
      </w:r>
      <w:r w:rsidRPr="002D32DF">
        <w:rPr>
          <w:b/>
          <w:spacing w:val="-5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ігор</w:t>
      </w:r>
      <w:r w:rsidR="003C6387" w:rsidRPr="002D32DF">
        <w:rPr>
          <w:b/>
          <w:sz w:val="28"/>
          <w:szCs w:val="28"/>
        </w:rPr>
        <w:t xml:space="preserve"> та </w:t>
      </w:r>
      <w:r w:rsidRPr="002D32DF">
        <w:rPr>
          <w:b/>
          <w:sz w:val="28"/>
          <w:szCs w:val="28"/>
        </w:rPr>
        <w:t>ліцензій</w:t>
      </w:r>
      <w:r w:rsidRPr="002D32DF">
        <w:rPr>
          <w:b/>
          <w:spacing w:val="-6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на</w:t>
      </w:r>
      <w:r w:rsidRPr="002D32DF">
        <w:rPr>
          <w:b/>
          <w:spacing w:val="-5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випуск</w:t>
      </w:r>
      <w:r w:rsidRPr="002D32DF">
        <w:rPr>
          <w:b/>
          <w:spacing w:val="-4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та</w:t>
      </w:r>
      <w:r w:rsidRPr="002D32DF">
        <w:rPr>
          <w:b/>
          <w:spacing w:val="-5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проведення</w:t>
      </w:r>
      <w:r w:rsidRPr="002D32DF">
        <w:rPr>
          <w:b/>
          <w:spacing w:val="-5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лотерей</w:t>
      </w:r>
      <w:r w:rsidR="007A300D" w:rsidRPr="002D32DF">
        <w:rPr>
          <w:b/>
          <w:sz w:val="28"/>
          <w:szCs w:val="28"/>
        </w:rPr>
        <w:t xml:space="preserve">, а також сплачених штрафних </w:t>
      </w:r>
      <w:r w:rsidR="00803C85" w:rsidRPr="002D32DF">
        <w:rPr>
          <w:b/>
          <w:sz w:val="28"/>
          <w:szCs w:val="28"/>
        </w:rPr>
        <w:t xml:space="preserve">(фінансових) </w:t>
      </w:r>
      <w:r w:rsidR="007A300D" w:rsidRPr="002D32DF">
        <w:rPr>
          <w:b/>
          <w:sz w:val="28"/>
          <w:szCs w:val="28"/>
        </w:rPr>
        <w:t>санкцій</w:t>
      </w:r>
      <w:r w:rsidR="00170751" w:rsidRPr="002D32DF">
        <w:rPr>
          <w:b/>
          <w:sz w:val="28"/>
          <w:szCs w:val="28"/>
        </w:rPr>
        <w:t xml:space="preserve"> </w:t>
      </w:r>
    </w:p>
    <w:p w14:paraId="7E4B8B7B" w14:textId="7B3CC09A" w:rsidR="00A86550" w:rsidRPr="00FC22E5" w:rsidRDefault="002C4C1F" w:rsidP="002D32DF">
      <w:pPr>
        <w:ind w:right="123"/>
        <w:jc w:val="center"/>
        <w:rPr>
          <w:b/>
          <w:sz w:val="28"/>
          <w:szCs w:val="28"/>
        </w:rPr>
      </w:pPr>
      <w:r w:rsidRPr="002D32DF">
        <w:rPr>
          <w:b/>
          <w:sz w:val="28"/>
          <w:szCs w:val="28"/>
        </w:rPr>
        <w:t>станом на 01.0</w:t>
      </w:r>
      <w:r w:rsidR="00637751">
        <w:rPr>
          <w:b/>
          <w:sz w:val="28"/>
          <w:szCs w:val="28"/>
        </w:rPr>
        <w:t>9</w:t>
      </w:r>
      <w:r w:rsidRPr="002D32DF">
        <w:rPr>
          <w:b/>
          <w:sz w:val="28"/>
          <w:szCs w:val="28"/>
        </w:rPr>
        <w:t xml:space="preserve">.2024 та </w:t>
      </w:r>
      <w:r w:rsidR="00803C85" w:rsidRPr="002D32DF">
        <w:rPr>
          <w:b/>
          <w:sz w:val="28"/>
          <w:szCs w:val="28"/>
        </w:rPr>
        <w:t>за січень –</w:t>
      </w:r>
      <w:r w:rsidR="00A564D8" w:rsidRPr="002D32DF">
        <w:rPr>
          <w:b/>
          <w:sz w:val="28"/>
          <w:szCs w:val="28"/>
        </w:rPr>
        <w:t xml:space="preserve"> </w:t>
      </w:r>
      <w:r w:rsidR="003631CB">
        <w:rPr>
          <w:b/>
          <w:sz w:val="28"/>
          <w:szCs w:val="28"/>
        </w:rPr>
        <w:t>сер</w:t>
      </w:r>
      <w:r w:rsidR="00637CA3">
        <w:rPr>
          <w:b/>
          <w:sz w:val="28"/>
          <w:szCs w:val="28"/>
        </w:rPr>
        <w:t>п</w:t>
      </w:r>
      <w:r w:rsidR="003B5E3B" w:rsidRPr="002D32DF">
        <w:rPr>
          <w:b/>
          <w:sz w:val="28"/>
          <w:szCs w:val="28"/>
        </w:rPr>
        <w:t>е</w:t>
      </w:r>
      <w:r w:rsidR="00B25A37" w:rsidRPr="002D32DF">
        <w:rPr>
          <w:b/>
          <w:sz w:val="28"/>
          <w:szCs w:val="28"/>
        </w:rPr>
        <w:t xml:space="preserve">нь </w:t>
      </w:r>
      <w:r w:rsidR="00803C85" w:rsidRPr="002D32DF">
        <w:rPr>
          <w:b/>
          <w:sz w:val="28"/>
          <w:szCs w:val="28"/>
        </w:rPr>
        <w:t>2024 року</w:t>
      </w:r>
    </w:p>
    <w:p w14:paraId="6337DC49" w14:textId="77777777" w:rsidR="00386AEC" w:rsidRPr="00EF354C" w:rsidRDefault="00386AEC" w:rsidP="002D32DF">
      <w:pPr>
        <w:pStyle w:val="a3"/>
        <w:tabs>
          <w:tab w:val="left" w:pos="2694"/>
        </w:tabs>
        <w:jc w:val="both"/>
        <w:rPr>
          <w:i/>
          <w:sz w:val="16"/>
          <w:szCs w:val="16"/>
        </w:rPr>
      </w:pPr>
    </w:p>
    <w:p w14:paraId="7931CEA4" w14:textId="7C9109F4" w:rsidR="000D62C4" w:rsidRPr="00F00D37" w:rsidRDefault="000D62C4" w:rsidP="001A1857">
      <w:pPr>
        <w:pStyle w:val="a3"/>
        <w:tabs>
          <w:tab w:val="left" w:pos="2694"/>
        </w:tabs>
        <w:jc w:val="both"/>
        <w:rPr>
          <w:i/>
          <w:sz w:val="28"/>
          <w:szCs w:val="28"/>
        </w:rPr>
      </w:pPr>
      <w:r w:rsidRPr="00F00D37">
        <w:rPr>
          <w:i/>
          <w:sz w:val="28"/>
          <w:szCs w:val="28"/>
        </w:rPr>
        <w:t>Сума коштів</w:t>
      </w:r>
      <w:r w:rsidR="00D544AB" w:rsidRPr="00F00D37">
        <w:rPr>
          <w:i/>
          <w:sz w:val="28"/>
          <w:szCs w:val="28"/>
        </w:rPr>
        <w:t>,</w:t>
      </w:r>
      <w:r w:rsidRPr="00F00D37">
        <w:rPr>
          <w:i/>
          <w:sz w:val="28"/>
          <w:szCs w:val="28"/>
        </w:rPr>
        <w:t xml:space="preserve"> сплачен</w:t>
      </w:r>
      <w:r w:rsidR="00D544AB" w:rsidRPr="00F00D37">
        <w:rPr>
          <w:i/>
          <w:sz w:val="28"/>
          <w:szCs w:val="28"/>
        </w:rPr>
        <w:t>их</w:t>
      </w:r>
      <w:r w:rsidRPr="00F00D37">
        <w:rPr>
          <w:i/>
          <w:sz w:val="28"/>
          <w:szCs w:val="28"/>
        </w:rPr>
        <w:t xml:space="preserve"> до державного бюджету </w:t>
      </w:r>
    </w:p>
    <w:p w14:paraId="3372801D" w14:textId="2FB5DA7D" w:rsidR="004A1D6B" w:rsidRPr="00034BB5" w:rsidRDefault="00916686" w:rsidP="001A1857">
      <w:pPr>
        <w:pStyle w:val="a3"/>
        <w:ind w:firstLine="566"/>
        <w:jc w:val="both"/>
        <w:rPr>
          <w:color w:val="4472C4" w:themeColor="accent1"/>
          <w:sz w:val="28"/>
          <w:szCs w:val="28"/>
        </w:rPr>
      </w:pPr>
      <w:r w:rsidRPr="003631CB">
        <w:rPr>
          <w:sz w:val="28"/>
          <w:szCs w:val="28"/>
        </w:rPr>
        <w:t xml:space="preserve">За січень – </w:t>
      </w:r>
      <w:r w:rsidR="003631CB" w:rsidRPr="003631CB">
        <w:rPr>
          <w:sz w:val="28"/>
          <w:szCs w:val="28"/>
        </w:rPr>
        <w:t>серп</w:t>
      </w:r>
      <w:r w:rsidRPr="003631CB">
        <w:rPr>
          <w:sz w:val="28"/>
          <w:szCs w:val="28"/>
        </w:rPr>
        <w:t xml:space="preserve">ень 2024 року загальна сума надходжень коштів до державного бюджету </w:t>
      </w:r>
      <w:r w:rsidRPr="00A96D4C">
        <w:rPr>
          <w:sz w:val="28"/>
          <w:szCs w:val="28"/>
        </w:rPr>
        <w:t>становить</w:t>
      </w:r>
      <w:r w:rsidRPr="00A96D4C">
        <w:rPr>
          <w:spacing w:val="-3"/>
          <w:sz w:val="28"/>
          <w:szCs w:val="28"/>
        </w:rPr>
        <w:t xml:space="preserve"> </w:t>
      </w:r>
      <w:r w:rsidR="00A96D4C" w:rsidRPr="00A96D4C">
        <w:rPr>
          <w:spacing w:val="-3"/>
          <w:sz w:val="28"/>
          <w:szCs w:val="28"/>
        </w:rPr>
        <w:t>820 750</w:t>
      </w:r>
      <w:r w:rsidRPr="00A96D4C">
        <w:rPr>
          <w:spacing w:val="-3"/>
          <w:sz w:val="28"/>
          <w:szCs w:val="28"/>
        </w:rPr>
        <w:t>,</w:t>
      </w:r>
      <w:r w:rsidR="00A96D4C" w:rsidRPr="00A96D4C">
        <w:rPr>
          <w:spacing w:val="-3"/>
          <w:sz w:val="28"/>
          <w:szCs w:val="28"/>
        </w:rPr>
        <w:t>216</w:t>
      </w:r>
      <w:r w:rsidRPr="00A96D4C">
        <w:rPr>
          <w:spacing w:val="-3"/>
          <w:sz w:val="28"/>
          <w:szCs w:val="28"/>
        </w:rPr>
        <w:t xml:space="preserve"> </w:t>
      </w:r>
      <w:r w:rsidRPr="00A96D4C">
        <w:rPr>
          <w:sz w:val="28"/>
          <w:szCs w:val="28"/>
        </w:rPr>
        <w:t>тис.</w:t>
      </w:r>
      <w:r w:rsidRPr="00A96D4C">
        <w:rPr>
          <w:spacing w:val="-3"/>
          <w:sz w:val="28"/>
          <w:szCs w:val="28"/>
        </w:rPr>
        <w:t xml:space="preserve"> </w:t>
      </w:r>
      <w:r w:rsidRPr="00A96D4C">
        <w:rPr>
          <w:sz w:val="28"/>
          <w:szCs w:val="28"/>
        </w:rPr>
        <w:t>грн,</w:t>
      </w:r>
      <w:r w:rsidRPr="00A96D4C">
        <w:rPr>
          <w:spacing w:val="-6"/>
          <w:sz w:val="28"/>
          <w:szCs w:val="28"/>
        </w:rPr>
        <w:t xml:space="preserve"> </w:t>
      </w:r>
      <w:r w:rsidRPr="00A96D4C">
        <w:rPr>
          <w:sz w:val="28"/>
          <w:szCs w:val="28"/>
        </w:rPr>
        <w:t>з</w:t>
      </w:r>
      <w:r w:rsidRPr="00A96D4C">
        <w:rPr>
          <w:spacing w:val="-3"/>
          <w:sz w:val="28"/>
          <w:szCs w:val="28"/>
        </w:rPr>
        <w:t xml:space="preserve"> </w:t>
      </w:r>
      <w:r w:rsidRPr="00A96D4C">
        <w:rPr>
          <w:sz w:val="28"/>
          <w:szCs w:val="28"/>
        </w:rPr>
        <w:t xml:space="preserve">них: </w:t>
      </w:r>
    </w:p>
    <w:p w14:paraId="69EAED07" w14:textId="637134B6" w:rsidR="004A1D6B" w:rsidRPr="004C3496" w:rsidRDefault="004C3496" w:rsidP="004C3496">
      <w:pPr>
        <w:widowControl/>
        <w:autoSpaceDE/>
        <w:autoSpaceDN/>
        <w:ind w:firstLine="567"/>
        <w:jc w:val="both"/>
        <w:rPr>
          <w:sz w:val="28"/>
          <w:szCs w:val="28"/>
        </w:rPr>
      </w:pPr>
      <w:r w:rsidRPr="004C3496">
        <w:rPr>
          <w:sz w:val="28"/>
          <w:szCs w:val="28"/>
        </w:rPr>
        <w:t xml:space="preserve">561 330,0 </w:t>
      </w:r>
      <w:r w:rsidR="00916686" w:rsidRPr="004C3496">
        <w:rPr>
          <w:sz w:val="28"/>
          <w:szCs w:val="28"/>
        </w:rPr>
        <w:t xml:space="preserve">тис. грн за ліцензії на провадження діяльності з організації та проведення азартних ігор; </w:t>
      </w:r>
    </w:p>
    <w:p w14:paraId="7295A0C3" w14:textId="45F19979" w:rsidR="004A1D6B" w:rsidRPr="004C3496" w:rsidRDefault="004C3496" w:rsidP="004C3496">
      <w:pPr>
        <w:widowControl/>
        <w:autoSpaceDE/>
        <w:autoSpaceDN/>
        <w:ind w:firstLine="567"/>
        <w:jc w:val="both"/>
        <w:rPr>
          <w:sz w:val="28"/>
          <w:szCs w:val="28"/>
        </w:rPr>
      </w:pPr>
      <w:r w:rsidRPr="004C3496">
        <w:rPr>
          <w:sz w:val="28"/>
          <w:szCs w:val="28"/>
        </w:rPr>
        <w:t xml:space="preserve">229 598,3 </w:t>
      </w:r>
      <w:r w:rsidR="00916686" w:rsidRPr="004C3496">
        <w:rPr>
          <w:sz w:val="28"/>
          <w:szCs w:val="28"/>
        </w:rPr>
        <w:t xml:space="preserve">тис. грн за ліцензії на гральне обладнання; </w:t>
      </w:r>
    </w:p>
    <w:p w14:paraId="71064F00" w14:textId="7430FC8A" w:rsidR="008662E8" w:rsidRPr="004C3496" w:rsidRDefault="008662E8" w:rsidP="008662E8">
      <w:pPr>
        <w:widowControl/>
        <w:autoSpaceDE/>
        <w:autoSpaceDN/>
        <w:ind w:firstLine="567"/>
        <w:jc w:val="both"/>
        <w:rPr>
          <w:sz w:val="28"/>
          <w:szCs w:val="28"/>
        </w:rPr>
      </w:pPr>
      <w:r w:rsidRPr="004C3496">
        <w:rPr>
          <w:sz w:val="28"/>
          <w:szCs w:val="28"/>
        </w:rPr>
        <w:t xml:space="preserve">201,0 тис. грн за </w:t>
      </w:r>
      <w:r w:rsidR="00F25139" w:rsidRPr="004C3496">
        <w:rPr>
          <w:sz w:val="28"/>
          <w:szCs w:val="28"/>
        </w:rPr>
        <w:t>ліцензію на букмекерський пункт</w:t>
      </w:r>
    </w:p>
    <w:p w14:paraId="3269583D" w14:textId="58D6C4B4" w:rsidR="00880A0D" w:rsidRPr="00425D9F" w:rsidRDefault="00660EEC" w:rsidP="00425D9F">
      <w:pPr>
        <w:widowControl/>
        <w:autoSpaceDE/>
        <w:autoSpaceDN/>
        <w:ind w:firstLine="567"/>
        <w:jc w:val="both"/>
        <w:rPr>
          <w:b/>
          <w:bCs/>
          <w:sz w:val="24"/>
          <w:szCs w:val="24"/>
          <w:lang w:eastAsia="uk-UA"/>
        </w:rPr>
      </w:pPr>
      <w:r w:rsidRPr="00425D9F">
        <w:rPr>
          <w:sz w:val="28"/>
          <w:szCs w:val="28"/>
        </w:rPr>
        <w:t>19 170,0</w:t>
      </w:r>
      <w:r w:rsidR="008662E8" w:rsidRPr="00425D9F">
        <w:rPr>
          <w:sz w:val="28"/>
          <w:szCs w:val="28"/>
        </w:rPr>
        <w:t xml:space="preserve"> </w:t>
      </w:r>
      <w:r w:rsidR="00916686" w:rsidRPr="00425D9F">
        <w:rPr>
          <w:sz w:val="28"/>
          <w:szCs w:val="28"/>
        </w:rPr>
        <w:t xml:space="preserve">тис. грн </w:t>
      </w:r>
      <w:r w:rsidR="00CB5104" w:rsidRPr="00425D9F">
        <w:rPr>
          <w:sz w:val="28"/>
          <w:szCs w:val="28"/>
        </w:rPr>
        <w:t xml:space="preserve">за ліцензії </w:t>
      </w:r>
      <w:r w:rsidR="00916686" w:rsidRPr="00425D9F">
        <w:rPr>
          <w:sz w:val="28"/>
          <w:szCs w:val="28"/>
        </w:rPr>
        <w:t>на провадження діяльності з надання послуг у сфері азартних ігор</w:t>
      </w:r>
      <w:r w:rsidR="00EB2707" w:rsidRPr="00425D9F">
        <w:rPr>
          <w:sz w:val="28"/>
          <w:szCs w:val="28"/>
        </w:rPr>
        <w:t>;</w:t>
      </w:r>
    </w:p>
    <w:p w14:paraId="0BF75270" w14:textId="1AF24A81" w:rsidR="004A1D6B" w:rsidRPr="00425D9F" w:rsidRDefault="00660EEC" w:rsidP="008662E8">
      <w:pPr>
        <w:widowControl/>
        <w:autoSpaceDE/>
        <w:autoSpaceDN/>
        <w:ind w:firstLine="567"/>
        <w:jc w:val="both"/>
        <w:rPr>
          <w:sz w:val="28"/>
          <w:szCs w:val="28"/>
        </w:rPr>
      </w:pPr>
      <w:r w:rsidRPr="00425D9F">
        <w:rPr>
          <w:sz w:val="28"/>
          <w:szCs w:val="28"/>
        </w:rPr>
        <w:t>10 450,0</w:t>
      </w:r>
      <w:r w:rsidR="00880A0D" w:rsidRPr="00425D9F">
        <w:rPr>
          <w:sz w:val="28"/>
          <w:szCs w:val="28"/>
        </w:rPr>
        <w:t xml:space="preserve"> тис.</w:t>
      </w:r>
      <w:r w:rsidR="0006376C" w:rsidRPr="00425D9F">
        <w:rPr>
          <w:sz w:val="28"/>
          <w:szCs w:val="28"/>
        </w:rPr>
        <w:t xml:space="preserve"> </w:t>
      </w:r>
      <w:r w:rsidR="00880A0D" w:rsidRPr="00425D9F">
        <w:rPr>
          <w:sz w:val="28"/>
          <w:szCs w:val="28"/>
        </w:rPr>
        <w:t xml:space="preserve">грн </w:t>
      </w:r>
      <w:r w:rsidR="00D544AB" w:rsidRPr="00425D9F">
        <w:rPr>
          <w:sz w:val="28"/>
          <w:szCs w:val="28"/>
        </w:rPr>
        <w:t xml:space="preserve">– </w:t>
      </w:r>
      <w:r w:rsidR="0006376C" w:rsidRPr="00425D9F">
        <w:rPr>
          <w:sz w:val="28"/>
          <w:szCs w:val="28"/>
        </w:rPr>
        <w:t xml:space="preserve">сплачені </w:t>
      </w:r>
      <w:r w:rsidR="00916686" w:rsidRPr="00425D9F">
        <w:rPr>
          <w:sz w:val="28"/>
          <w:szCs w:val="28"/>
        </w:rPr>
        <w:t>штрафні (фінансові) санкції</w:t>
      </w:r>
      <w:r w:rsidR="0006376C" w:rsidRPr="00425D9F">
        <w:rPr>
          <w:sz w:val="28"/>
          <w:szCs w:val="28"/>
        </w:rPr>
        <w:t>;</w:t>
      </w:r>
      <w:r w:rsidR="00916686" w:rsidRPr="00425D9F">
        <w:rPr>
          <w:sz w:val="28"/>
          <w:szCs w:val="28"/>
        </w:rPr>
        <w:t xml:space="preserve"> </w:t>
      </w:r>
    </w:p>
    <w:p w14:paraId="0F2E1EF2" w14:textId="07657377" w:rsidR="00916686" w:rsidRPr="00425D9F" w:rsidRDefault="0006376C" w:rsidP="008662E8">
      <w:pPr>
        <w:pStyle w:val="a3"/>
        <w:ind w:firstLine="567"/>
        <w:jc w:val="both"/>
        <w:rPr>
          <w:sz w:val="28"/>
          <w:szCs w:val="28"/>
        </w:rPr>
      </w:pPr>
      <w:r w:rsidRPr="00425D9F">
        <w:rPr>
          <w:sz w:val="28"/>
          <w:szCs w:val="28"/>
        </w:rPr>
        <w:t>а</w:t>
      </w:r>
      <w:r w:rsidR="004A1D6B" w:rsidRPr="00425D9F">
        <w:rPr>
          <w:sz w:val="28"/>
          <w:szCs w:val="28"/>
        </w:rPr>
        <w:t xml:space="preserve"> також</w:t>
      </w:r>
      <w:r w:rsidR="00916686" w:rsidRPr="00425D9F">
        <w:rPr>
          <w:sz w:val="28"/>
          <w:szCs w:val="28"/>
        </w:rPr>
        <w:t xml:space="preserve"> </w:t>
      </w:r>
      <w:r w:rsidRPr="00425D9F">
        <w:rPr>
          <w:sz w:val="28"/>
          <w:szCs w:val="28"/>
        </w:rPr>
        <w:t>0,</w:t>
      </w:r>
      <w:r w:rsidR="00425D9F">
        <w:rPr>
          <w:sz w:val="28"/>
          <w:szCs w:val="28"/>
        </w:rPr>
        <w:t>9</w:t>
      </w:r>
      <w:r w:rsidR="00EB2707" w:rsidRPr="00425D9F">
        <w:rPr>
          <w:sz w:val="28"/>
          <w:szCs w:val="28"/>
        </w:rPr>
        <w:t>16</w:t>
      </w:r>
      <w:r w:rsidRPr="00425D9F">
        <w:rPr>
          <w:sz w:val="28"/>
          <w:szCs w:val="28"/>
        </w:rPr>
        <w:t xml:space="preserve"> тис. грн становили </w:t>
      </w:r>
      <w:r w:rsidR="00916686" w:rsidRPr="00425D9F">
        <w:rPr>
          <w:sz w:val="28"/>
          <w:szCs w:val="28"/>
        </w:rPr>
        <w:t>помилкові надходження</w:t>
      </w:r>
      <w:r w:rsidR="007831DE" w:rsidRPr="00425D9F">
        <w:rPr>
          <w:sz w:val="28"/>
          <w:szCs w:val="28"/>
        </w:rPr>
        <w:t xml:space="preserve"> (</w:t>
      </w:r>
      <w:r w:rsidR="00916686" w:rsidRPr="00425D9F">
        <w:rPr>
          <w:sz w:val="28"/>
          <w:szCs w:val="28"/>
        </w:rPr>
        <w:t>з урахуванням повернен</w:t>
      </w:r>
      <w:r w:rsidR="007831DE" w:rsidRPr="00425D9F">
        <w:rPr>
          <w:sz w:val="28"/>
          <w:szCs w:val="28"/>
        </w:rPr>
        <w:t>ня)</w:t>
      </w:r>
      <w:r w:rsidRPr="00425D9F">
        <w:rPr>
          <w:sz w:val="28"/>
          <w:szCs w:val="28"/>
        </w:rPr>
        <w:t>.</w:t>
      </w:r>
    </w:p>
    <w:p w14:paraId="7765F464" w14:textId="4EEB4B42" w:rsidR="00916686" w:rsidRPr="00935578" w:rsidRDefault="00916686" w:rsidP="001A1857">
      <w:pPr>
        <w:pStyle w:val="a3"/>
        <w:ind w:firstLine="566"/>
        <w:jc w:val="both"/>
        <w:rPr>
          <w:sz w:val="28"/>
          <w:szCs w:val="28"/>
        </w:rPr>
      </w:pPr>
      <w:r w:rsidRPr="00A603CC">
        <w:rPr>
          <w:sz w:val="28"/>
          <w:szCs w:val="28"/>
        </w:rPr>
        <w:t>Інформація про загальну суму сплачених коштів у розрізі видів ліцензій у сфері діяльності з</w:t>
      </w:r>
      <w:r w:rsidRPr="00A603CC">
        <w:rPr>
          <w:spacing w:val="1"/>
          <w:sz w:val="28"/>
          <w:szCs w:val="28"/>
        </w:rPr>
        <w:t xml:space="preserve"> </w:t>
      </w:r>
      <w:r w:rsidRPr="00A603CC">
        <w:rPr>
          <w:sz w:val="28"/>
          <w:szCs w:val="28"/>
        </w:rPr>
        <w:t>організації</w:t>
      </w:r>
      <w:r w:rsidRPr="00A603CC">
        <w:rPr>
          <w:spacing w:val="-5"/>
          <w:sz w:val="28"/>
          <w:szCs w:val="28"/>
        </w:rPr>
        <w:t xml:space="preserve"> </w:t>
      </w:r>
      <w:r w:rsidRPr="00A603CC">
        <w:rPr>
          <w:sz w:val="28"/>
          <w:szCs w:val="28"/>
        </w:rPr>
        <w:t>та</w:t>
      </w:r>
      <w:r w:rsidRPr="00A603CC">
        <w:rPr>
          <w:spacing w:val="-7"/>
          <w:sz w:val="28"/>
          <w:szCs w:val="28"/>
        </w:rPr>
        <w:t xml:space="preserve"> </w:t>
      </w:r>
      <w:r w:rsidRPr="00A603CC">
        <w:rPr>
          <w:sz w:val="28"/>
          <w:szCs w:val="28"/>
        </w:rPr>
        <w:t>проведення</w:t>
      </w:r>
      <w:r w:rsidRPr="00A603CC">
        <w:rPr>
          <w:spacing w:val="-6"/>
          <w:sz w:val="28"/>
          <w:szCs w:val="28"/>
        </w:rPr>
        <w:t xml:space="preserve"> </w:t>
      </w:r>
      <w:r w:rsidRPr="00A603CC">
        <w:rPr>
          <w:sz w:val="28"/>
          <w:szCs w:val="28"/>
        </w:rPr>
        <w:t>азартних</w:t>
      </w:r>
      <w:r w:rsidRPr="00A603CC">
        <w:rPr>
          <w:spacing w:val="-6"/>
          <w:sz w:val="28"/>
          <w:szCs w:val="28"/>
        </w:rPr>
        <w:t xml:space="preserve"> </w:t>
      </w:r>
      <w:r w:rsidRPr="00A603CC">
        <w:rPr>
          <w:sz w:val="28"/>
          <w:szCs w:val="28"/>
        </w:rPr>
        <w:t>ігор</w:t>
      </w:r>
      <w:r w:rsidRPr="00A603CC">
        <w:rPr>
          <w:spacing w:val="-6"/>
          <w:sz w:val="28"/>
          <w:szCs w:val="28"/>
        </w:rPr>
        <w:t xml:space="preserve"> та штрафних (фінансових) санкцій </w:t>
      </w:r>
      <w:r w:rsidR="00F54134" w:rsidRPr="00A603CC">
        <w:rPr>
          <w:spacing w:val="-6"/>
          <w:sz w:val="28"/>
          <w:szCs w:val="28"/>
        </w:rPr>
        <w:t xml:space="preserve">у </w:t>
      </w:r>
      <w:r w:rsidRPr="00A603CC">
        <w:rPr>
          <w:sz w:val="28"/>
          <w:szCs w:val="28"/>
        </w:rPr>
        <w:t>2024</w:t>
      </w:r>
      <w:r w:rsidRPr="00A603CC">
        <w:rPr>
          <w:spacing w:val="-3"/>
          <w:sz w:val="28"/>
          <w:szCs w:val="28"/>
        </w:rPr>
        <w:t xml:space="preserve"> </w:t>
      </w:r>
      <w:r w:rsidRPr="00A603CC">
        <w:rPr>
          <w:sz w:val="28"/>
          <w:szCs w:val="28"/>
        </w:rPr>
        <w:t>році</w:t>
      </w:r>
      <w:r w:rsidRPr="00A603CC">
        <w:rPr>
          <w:spacing w:val="-5"/>
          <w:sz w:val="28"/>
          <w:szCs w:val="28"/>
        </w:rPr>
        <w:t xml:space="preserve"> </w:t>
      </w:r>
      <w:r w:rsidRPr="00A603CC">
        <w:rPr>
          <w:sz w:val="28"/>
          <w:szCs w:val="28"/>
        </w:rPr>
        <w:t>станом</w:t>
      </w:r>
      <w:r w:rsidRPr="00A603CC">
        <w:rPr>
          <w:spacing w:val="-7"/>
          <w:sz w:val="28"/>
          <w:szCs w:val="28"/>
        </w:rPr>
        <w:t xml:space="preserve"> </w:t>
      </w:r>
      <w:r w:rsidRPr="00A603CC">
        <w:rPr>
          <w:sz w:val="28"/>
          <w:szCs w:val="28"/>
        </w:rPr>
        <w:t>на</w:t>
      </w:r>
      <w:r w:rsidRPr="00A603CC">
        <w:rPr>
          <w:spacing w:val="-6"/>
          <w:sz w:val="28"/>
          <w:szCs w:val="28"/>
        </w:rPr>
        <w:t xml:space="preserve"> </w:t>
      </w:r>
      <w:r w:rsidRPr="00A603CC">
        <w:rPr>
          <w:sz w:val="28"/>
          <w:szCs w:val="28"/>
        </w:rPr>
        <w:t>01.0</w:t>
      </w:r>
      <w:r w:rsidR="00A603CC" w:rsidRPr="00A603CC">
        <w:rPr>
          <w:sz w:val="28"/>
          <w:szCs w:val="28"/>
        </w:rPr>
        <w:t>9</w:t>
      </w:r>
      <w:r w:rsidRPr="00A603CC">
        <w:rPr>
          <w:sz w:val="28"/>
          <w:szCs w:val="28"/>
        </w:rPr>
        <w:t>.2024</w:t>
      </w:r>
      <w:r w:rsidRPr="00A603CC">
        <w:rPr>
          <w:spacing w:val="-6"/>
          <w:sz w:val="28"/>
          <w:szCs w:val="28"/>
        </w:rPr>
        <w:t xml:space="preserve"> та у звітному місяці (</w:t>
      </w:r>
      <w:r w:rsidR="00A603CC" w:rsidRPr="00A603CC">
        <w:rPr>
          <w:spacing w:val="-6"/>
          <w:sz w:val="28"/>
          <w:szCs w:val="28"/>
        </w:rPr>
        <w:t>серп</w:t>
      </w:r>
      <w:r w:rsidR="00BF16A7" w:rsidRPr="00A603CC">
        <w:rPr>
          <w:spacing w:val="-6"/>
          <w:sz w:val="28"/>
          <w:szCs w:val="28"/>
        </w:rPr>
        <w:t>ні</w:t>
      </w:r>
      <w:r w:rsidRPr="00A603CC">
        <w:rPr>
          <w:spacing w:val="-6"/>
          <w:sz w:val="28"/>
          <w:szCs w:val="28"/>
        </w:rPr>
        <w:t xml:space="preserve">) </w:t>
      </w:r>
      <w:r w:rsidRPr="00A603CC">
        <w:rPr>
          <w:sz w:val="28"/>
          <w:szCs w:val="28"/>
        </w:rPr>
        <w:t>відображена</w:t>
      </w:r>
      <w:r w:rsidRPr="00A603CC">
        <w:rPr>
          <w:spacing w:val="-7"/>
          <w:sz w:val="28"/>
          <w:szCs w:val="28"/>
        </w:rPr>
        <w:t xml:space="preserve"> </w:t>
      </w:r>
      <w:r w:rsidRPr="00A603CC">
        <w:rPr>
          <w:sz w:val="28"/>
          <w:szCs w:val="28"/>
        </w:rPr>
        <w:t xml:space="preserve">на </w:t>
      </w:r>
      <w:r w:rsidRPr="00935578">
        <w:rPr>
          <w:sz w:val="28"/>
          <w:szCs w:val="28"/>
        </w:rPr>
        <w:t>рис</w:t>
      </w:r>
      <w:r w:rsidR="00BF16A7" w:rsidRPr="00935578">
        <w:rPr>
          <w:sz w:val="28"/>
          <w:szCs w:val="28"/>
        </w:rPr>
        <w:t>.</w:t>
      </w:r>
      <w:r w:rsidRPr="00935578">
        <w:rPr>
          <w:spacing w:val="-5"/>
          <w:sz w:val="28"/>
          <w:szCs w:val="28"/>
        </w:rPr>
        <w:t xml:space="preserve"> </w:t>
      </w:r>
      <w:r w:rsidRPr="00935578">
        <w:rPr>
          <w:sz w:val="28"/>
          <w:szCs w:val="28"/>
        </w:rPr>
        <w:t>1, 2 та в таблицях 1</w:t>
      </w:r>
      <w:r w:rsidR="00F54134" w:rsidRPr="00935578">
        <w:rPr>
          <w:sz w:val="28"/>
          <w:szCs w:val="28"/>
        </w:rPr>
        <w:t>–</w:t>
      </w:r>
      <w:r w:rsidRPr="00935578">
        <w:rPr>
          <w:sz w:val="28"/>
          <w:szCs w:val="28"/>
        </w:rPr>
        <w:t>3, що додаються.</w:t>
      </w:r>
    </w:p>
    <w:p w14:paraId="40D69C3D" w14:textId="77777777" w:rsidR="00D7078C" w:rsidRPr="00935578" w:rsidRDefault="00D7078C" w:rsidP="001A1857">
      <w:pPr>
        <w:pStyle w:val="a3"/>
        <w:jc w:val="both"/>
        <w:rPr>
          <w:i/>
          <w:color w:val="4472C4" w:themeColor="accent1"/>
        </w:rPr>
      </w:pPr>
    </w:p>
    <w:p w14:paraId="03323ECC" w14:textId="29D54B00" w:rsidR="00D7078C" w:rsidRPr="00A603CC" w:rsidRDefault="00BC670D" w:rsidP="001A1857">
      <w:pPr>
        <w:pStyle w:val="a3"/>
        <w:tabs>
          <w:tab w:val="left" w:pos="2694"/>
        </w:tabs>
        <w:jc w:val="both"/>
        <w:rPr>
          <w:i/>
          <w:sz w:val="28"/>
          <w:szCs w:val="28"/>
          <w:lang w:val="en-US"/>
        </w:rPr>
      </w:pPr>
      <w:r w:rsidRPr="00935578">
        <w:rPr>
          <w:i/>
          <w:sz w:val="28"/>
          <w:szCs w:val="28"/>
        </w:rPr>
        <w:t>К</w:t>
      </w:r>
      <w:r w:rsidR="00D7078C" w:rsidRPr="00935578">
        <w:rPr>
          <w:i/>
          <w:sz w:val="28"/>
          <w:szCs w:val="28"/>
        </w:rPr>
        <w:t>ількість виданих та анульованих ліцензій</w:t>
      </w:r>
      <w:r w:rsidR="00DD3110" w:rsidRPr="00935578">
        <w:rPr>
          <w:i/>
          <w:sz w:val="28"/>
          <w:szCs w:val="28"/>
        </w:rPr>
        <w:t xml:space="preserve"> (рис. 3, табл. 1–3)</w:t>
      </w:r>
    </w:p>
    <w:p w14:paraId="67310101" w14:textId="373278AA" w:rsidR="00961C8B" w:rsidRPr="00F576A2" w:rsidRDefault="00AB73E4" w:rsidP="00DF0CC1">
      <w:pPr>
        <w:widowControl/>
        <w:autoSpaceDE/>
        <w:autoSpaceDN/>
        <w:jc w:val="both"/>
        <w:rPr>
          <w:sz w:val="28"/>
          <w:szCs w:val="28"/>
        </w:rPr>
      </w:pPr>
      <w:r w:rsidRPr="00F576A2">
        <w:rPr>
          <w:sz w:val="28"/>
          <w:szCs w:val="28"/>
        </w:rPr>
        <w:t>Кількість</w:t>
      </w:r>
      <w:r w:rsidRPr="00F576A2">
        <w:rPr>
          <w:spacing w:val="89"/>
          <w:sz w:val="28"/>
          <w:szCs w:val="28"/>
        </w:rPr>
        <w:t xml:space="preserve"> </w:t>
      </w:r>
      <w:r w:rsidRPr="00F576A2">
        <w:rPr>
          <w:sz w:val="28"/>
          <w:szCs w:val="28"/>
        </w:rPr>
        <w:t>виданих</w:t>
      </w:r>
      <w:r w:rsidRPr="00F576A2">
        <w:rPr>
          <w:spacing w:val="85"/>
          <w:sz w:val="28"/>
          <w:szCs w:val="28"/>
        </w:rPr>
        <w:t xml:space="preserve"> </w:t>
      </w:r>
      <w:r w:rsidRPr="00F576A2">
        <w:rPr>
          <w:sz w:val="28"/>
          <w:szCs w:val="28"/>
        </w:rPr>
        <w:t>КРАІЛ</w:t>
      </w:r>
      <w:r w:rsidRPr="00F576A2">
        <w:rPr>
          <w:spacing w:val="85"/>
          <w:sz w:val="28"/>
          <w:szCs w:val="28"/>
        </w:rPr>
        <w:t xml:space="preserve"> </w:t>
      </w:r>
      <w:r w:rsidRPr="00F576A2">
        <w:rPr>
          <w:sz w:val="28"/>
          <w:szCs w:val="28"/>
        </w:rPr>
        <w:t>ліцензій</w:t>
      </w:r>
      <w:r w:rsidRPr="00F576A2">
        <w:rPr>
          <w:spacing w:val="86"/>
          <w:sz w:val="28"/>
          <w:szCs w:val="28"/>
        </w:rPr>
        <w:t xml:space="preserve"> </w:t>
      </w:r>
      <w:r w:rsidRPr="00F576A2">
        <w:rPr>
          <w:sz w:val="28"/>
          <w:szCs w:val="28"/>
        </w:rPr>
        <w:t>з</w:t>
      </w:r>
      <w:r w:rsidR="00961C8B" w:rsidRPr="00F576A2">
        <w:rPr>
          <w:sz w:val="28"/>
          <w:szCs w:val="28"/>
        </w:rPr>
        <w:t>а</w:t>
      </w:r>
      <w:r w:rsidR="00961C8B" w:rsidRPr="00F576A2">
        <w:rPr>
          <w:spacing w:val="25"/>
          <w:sz w:val="28"/>
          <w:szCs w:val="28"/>
        </w:rPr>
        <w:t xml:space="preserve"> </w:t>
      </w:r>
      <w:r w:rsidR="00961C8B" w:rsidRPr="00F576A2">
        <w:rPr>
          <w:sz w:val="28"/>
          <w:szCs w:val="28"/>
        </w:rPr>
        <w:t>січень</w:t>
      </w:r>
      <w:r w:rsidR="00820422" w:rsidRPr="00F576A2">
        <w:rPr>
          <w:sz w:val="28"/>
          <w:szCs w:val="28"/>
        </w:rPr>
        <w:t> </w:t>
      </w:r>
      <w:r w:rsidR="00961C8B" w:rsidRPr="00F576A2">
        <w:rPr>
          <w:sz w:val="28"/>
          <w:szCs w:val="28"/>
        </w:rPr>
        <w:t>–</w:t>
      </w:r>
      <w:r w:rsidR="00820422" w:rsidRPr="00F576A2">
        <w:rPr>
          <w:sz w:val="28"/>
          <w:szCs w:val="28"/>
        </w:rPr>
        <w:t> </w:t>
      </w:r>
      <w:r w:rsidR="00A603CC" w:rsidRPr="00F576A2">
        <w:rPr>
          <w:sz w:val="28"/>
          <w:szCs w:val="28"/>
        </w:rPr>
        <w:t>серп</w:t>
      </w:r>
      <w:r w:rsidR="00961C8B" w:rsidRPr="00F576A2">
        <w:rPr>
          <w:sz w:val="28"/>
          <w:szCs w:val="28"/>
        </w:rPr>
        <w:t>ень</w:t>
      </w:r>
      <w:r w:rsidR="00961C8B" w:rsidRPr="00F576A2">
        <w:rPr>
          <w:spacing w:val="85"/>
          <w:sz w:val="28"/>
          <w:szCs w:val="28"/>
        </w:rPr>
        <w:t xml:space="preserve"> </w:t>
      </w:r>
      <w:r w:rsidR="00961C8B" w:rsidRPr="00F576A2">
        <w:rPr>
          <w:sz w:val="28"/>
          <w:szCs w:val="28"/>
        </w:rPr>
        <w:t>2024</w:t>
      </w:r>
      <w:r w:rsidR="00961C8B" w:rsidRPr="00F576A2">
        <w:rPr>
          <w:spacing w:val="85"/>
          <w:sz w:val="28"/>
          <w:szCs w:val="28"/>
        </w:rPr>
        <w:t xml:space="preserve"> </w:t>
      </w:r>
      <w:r w:rsidR="00961C8B" w:rsidRPr="00F576A2">
        <w:rPr>
          <w:sz w:val="28"/>
          <w:szCs w:val="28"/>
        </w:rPr>
        <w:t>року</w:t>
      </w:r>
      <w:r w:rsidR="00961C8B" w:rsidRPr="00F576A2">
        <w:rPr>
          <w:spacing w:val="85"/>
          <w:sz w:val="28"/>
          <w:szCs w:val="28"/>
        </w:rPr>
        <w:t xml:space="preserve"> </w:t>
      </w:r>
      <w:r w:rsidR="00961C8B" w:rsidRPr="00F576A2">
        <w:rPr>
          <w:sz w:val="28"/>
          <w:szCs w:val="28"/>
        </w:rPr>
        <w:t xml:space="preserve">становила </w:t>
      </w:r>
      <w:r w:rsidR="00DF0CC1" w:rsidRPr="00F576A2">
        <w:rPr>
          <w:sz w:val="28"/>
          <w:szCs w:val="28"/>
        </w:rPr>
        <w:t>4</w:t>
      </w:r>
      <w:r w:rsidR="00183771" w:rsidRPr="00F576A2">
        <w:rPr>
          <w:sz w:val="28"/>
          <w:szCs w:val="28"/>
        </w:rPr>
        <w:t>5</w:t>
      </w:r>
      <w:r w:rsidR="00DF0CC1" w:rsidRPr="00F576A2">
        <w:rPr>
          <w:sz w:val="28"/>
          <w:szCs w:val="28"/>
        </w:rPr>
        <w:t>8</w:t>
      </w:r>
      <w:r w:rsidR="00961C8B" w:rsidRPr="00F576A2">
        <w:rPr>
          <w:sz w:val="28"/>
          <w:szCs w:val="28"/>
        </w:rPr>
        <w:t>, з них:</w:t>
      </w:r>
    </w:p>
    <w:p w14:paraId="5E007960" w14:textId="56A0D1DE" w:rsidR="00961C8B" w:rsidRPr="001E4357" w:rsidRDefault="001E4357" w:rsidP="001056EC">
      <w:pPr>
        <w:pStyle w:val="a3"/>
        <w:ind w:firstLine="567"/>
        <w:jc w:val="both"/>
        <w:rPr>
          <w:sz w:val="28"/>
          <w:szCs w:val="28"/>
        </w:rPr>
      </w:pPr>
      <w:bookmarkStart w:id="0" w:name="_Hlk169098388"/>
      <w:r w:rsidRPr="001E4357">
        <w:rPr>
          <w:sz w:val="28"/>
          <w:szCs w:val="28"/>
        </w:rPr>
        <w:t>435</w:t>
      </w:r>
      <w:r w:rsidR="00961C8B" w:rsidRPr="001E4357">
        <w:rPr>
          <w:sz w:val="28"/>
          <w:szCs w:val="28"/>
        </w:rPr>
        <w:t xml:space="preserve"> ліцензій на гральні автомати</w:t>
      </w:r>
      <w:bookmarkEnd w:id="0"/>
      <w:r w:rsidR="00961C8B" w:rsidRPr="001E4357">
        <w:rPr>
          <w:sz w:val="28"/>
          <w:szCs w:val="28"/>
        </w:rPr>
        <w:t>;</w:t>
      </w:r>
    </w:p>
    <w:p w14:paraId="533D34EF" w14:textId="5B1DA814" w:rsidR="00961C8B" w:rsidRPr="001E4357" w:rsidRDefault="00961C8B" w:rsidP="001A1857">
      <w:pPr>
        <w:pStyle w:val="a3"/>
        <w:ind w:firstLine="567"/>
        <w:jc w:val="both"/>
        <w:rPr>
          <w:sz w:val="28"/>
          <w:szCs w:val="28"/>
        </w:rPr>
      </w:pPr>
      <w:r w:rsidRPr="001E4357">
        <w:rPr>
          <w:sz w:val="28"/>
          <w:szCs w:val="28"/>
        </w:rPr>
        <w:t>9 ліцензій на гральні столи;</w:t>
      </w:r>
    </w:p>
    <w:p w14:paraId="7A12C152" w14:textId="0C37CCBE" w:rsidR="00230958" w:rsidRPr="001E4357" w:rsidRDefault="00433AC7" w:rsidP="001A1857">
      <w:pPr>
        <w:pStyle w:val="a3"/>
        <w:ind w:firstLine="566"/>
        <w:jc w:val="both"/>
        <w:rPr>
          <w:sz w:val="28"/>
          <w:szCs w:val="28"/>
        </w:rPr>
      </w:pPr>
      <w:r w:rsidRPr="001E4357">
        <w:rPr>
          <w:spacing w:val="-2"/>
          <w:sz w:val="28"/>
          <w:szCs w:val="28"/>
        </w:rPr>
        <w:t>9</w:t>
      </w:r>
      <w:r w:rsidR="00230958" w:rsidRPr="001E4357">
        <w:rPr>
          <w:spacing w:val="-2"/>
          <w:sz w:val="28"/>
          <w:szCs w:val="28"/>
        </w:rPr>
        <w:t xml:space="preserve"> </w:t>
      </w:r>
      <w:r w:rsidR="00230958" w:rsidRPr="001E4357">
        <w:rPr>
          <w:sz w:val="28"/>
          <w:szCs w:val="28"/>
        </w:rPr>
        <w:t>ліцензі</w:t>
      </w:r>
      <w:r w:rsidR="001A1857" w:rsidRPr="001E4357">
        <w:rPr>
          <w:sz w:val="28"/>
          <w:szCs w:val="28"/>
        </w:rPr>
        <w:t>й</w:t>
      </w:r>
      <w:r w:rsidR="00230958" w:rsidRPr="001E4357">
        <w:rPr>
          <w:spacing w:val="-1"/>
          <w:sz w:val="28"/>
          <w:szCs w:val="28"/>
        </w:rPr>
        <w:t xml:space="preserve"> </w:t>
      </w:r>
      <w:r w:rsidR="00230958" w:rsidRPr="001E4357">
        <w:rPr>
          <w:sz w:val="28"/>
          <w:szCs w:val="28"/>
        </w:rPr>
        <w:t>на</w:t>
      </w:r>
      <w:r w:rsidR="00230958" w:rsidRPr="001E4357">
        <w:rPr>
          <w:spacing w:val="-3"/>
          <w:sz w:val="28"/>
          <w:szCs w:val="28"/>
        </w:rPr>
        <w:t xml:space="preserve"> </w:t>
      </w:r>
      <w:r w:rsidR="00230958" w:rsidRPr="001E4357">
        <w:rPr>
          <w:sz w:val="28"/>
          <w:szCs w:val="28"/>
        </w:rPr>
        <w:t>провадження</w:t>
      </w:r>
      <w:r w:rsidR="00230958" w:rsidRPr="001E4357">
        <w:rPr>
          <w:spacing w:val="-1"/>
          <w:sz w:val="28"/>
          <w:szCs w:val="28"/>
        </w:rPr>
        <w:t xml:space="preserve"> </w:t>
      </w:r>
      <w:r w:rsidR="00230958" w:rsidRPr="001E4357">
        <w:rPr>
          <w:sz w:val="28"/>
          <w:szCs w:val="28"/>
        </w:rPr>
        <w:t>діяльності</w:t>
      </w:r>
      <w:r w:rsidR="00230958" w:rsidRPr="001E4357">
        <w:rPr>
          <w:spacing w:val="-1"/>
          <w:sz w:val="28"/>
          <w:szCs w:val="28"/>
        </w:rPr>
        <w:t xml:space="preserve"> </w:t>
      </w:r>
      <w:r w:rsidR="00230958" w:rsidRPr="001E4357">
        <w:rPr>
          <w:sz w:val="28"/>
          <w:szCs w:val="28"/>
        </w:rPr>
        <w:t>з</w:t>
      </w:r>
      <w:r w:rsidR="00230958" w:rsidRPr="001E4357">
        <w:rPr>
          <w:spacing w:val="-2"/>
          <w:sz w:val="28"/>
          <w:szCs w:val="28"/>
        </w:rPr>
        <w:t xml:space="preserve"> </w:t>
      </w:r>
      <w:r w:rsidR="00230958" w:rsidRPr="001E4357">
        <w:rPr>
          <w:sz w:val="28"/>
          <w:szCs w:val="28"/>
        </w:rPr>
        <w:t>надання</w:t>
      </w:r>
      <w:r w:rsidR="00230958" w:rsidRPr="001E4357">
        <w:rPr>
          <w:spacing w:val="-4"/>
          <w:sz w:val="28"/>
          <w:szCs w:val="28"/>
        </w:rPr>
        <w:t xml:space="preserve"> </w:t>
      </w:r>
      <w:r w:rsidR="00230958" w:rsidRPr="001E4357">
        <w:rPr>
          <w:sz w:val="28"/>
          <w:szCs w:val="28"/>
        </w:rPr>
        <w:t>послуг</w:t>
      </w:r>
      <w:r w:rsidR="00230958" w:rsidRPr="001E4357">
        <w:rPr>
          <w:spacing w:val="-2"/>
          <w:sz w:val="28"/>
          <w:szCs w:val="28"/>
        </w:rPr>
        <w:t xml:space="preserve"> </w:t>
      </w:r>
      <w:r w:rsidR="00230958" w:rsidRPr="001E4357">
        <w:rPr>
          <w:sz w:val="28"/>
          <w:szCs w:val="28"/>
        </w:rPr>
        <w:t>у</w:t>
      </w:r>
      <w:r w:rsidR="00230958" w:rsidRPr="001E4357">
        <w:rPr>
          <w:spacing w:val="-2"/>
          <w:sz w:val="28"/>
          <w:szCs w:val="28"/>
        </w:rPr>
        <w:t xml:space="preserve"> </w:t>
      </w:r>
      <w:r w:rsidR="00230958" w:rsidRPr="001E4357">
        <w:rPr>
          <w:sz w:val="28"/>
          <w:szCs w:val="28"/>
        </w:rPr>
        <w:t>сфері</w:t>
      </w:r>
      <w:r w:rsidR="00230958" w:rsidRPr="001E4357">
        <w:rPr>
          <w:spacing w:val="-1"/>
          <w:sz w:val="28"/>
          <w:szCs w:val="28"/>
        </w:rPr>
        <w:t xml:space="preserve"> </w:t>
      </w:r>
      <w:r w:rsidR="00230958" w:rsidRPr="001E4357">
        <w:rPr>
          <w:sz w:val="28"/>
          <w:szCs w:val="28"/>
        </w:rPr>
        <w:t>азартних</w:t>
      </w:r>
      <w:r w:rsidR="00230958" w:rsidRPr="001E4357">
        <w:rPr>
          <w:spacing w:val="-1"/>
          <w:sz w:val="28"/>
          <w:szCs w:val="28"/>
        </w:rPr>
        <w:t xml:space="preserve"> </w:t>
      </w:r>
      <w:r w:rsidR="00230958" w:rsidRPr="001E4357">
        <w:rPr>
          <w:sz w:val="28"/>
          <w:szCs w:val="28"/>
        </w:rPr>
        <w:t>ігор;</w:t>
      </w:r>
    </w:p>
    <w:p w14:paraId="1E6B6D7C" w14:textId="446965E4" w:rsidR="00DC5C1A" w:rsidRPr="00017C5E" w:rsidRDefault="002523F0" w:rsidP="001A1857">
      <w:pPr>
        <w:pStyle w:val="a3"/>
        <w:ind w:firstLine="566"/>
        <w:jc w:val="both"/>
        <w:rPr>
          <w:sz w:val="28"/>
          <w:szCs w:val="28"/>
        </w:rPr>
      </w:pPr>
      <w:r w:rsidRPr="00017C5E">
        <w:rPr>
          <w:sz w:val="28"/>
          <w:szCs w:val="28"/>
        </w:rPr>
        <w:t xml:space="preserve">2 ліцензії на провадження діяльності з організації та проведення азартних ігор </w:t>
      </w:r>
      <w:r w:rsidR="00D94994" w:rsidRPr="00017C5E">
        <w:rPr>
          <w:sz w:val="28"/>
          <w:szCs w:val="28"/>
        </w:rPr>
        <w:t xml:space="preserve">казино </w:t>
      </w:r>
      <w:r w:rsidR="008F3806">
        <w:rPr>
          <w:sz w:val="28"/>
          <w:szCs w:val="28"/>
        </w:rPr>
        <w:t>у</w:t>
      </w:r>
      <w:r w:rsidR="00D94994" w:rsidRPr="00017C5E">
        <w:rPr>
          <w:sz w:val="28"/>
          <w:szCs w:val="28"/>
        </w:rPr>
        <w:t xml:space="preserve"> мережі Інтернет;</w:t>
      </w:r>
      <w:r w:rsidRPr="00017C5E">
        <w:rPr>
          <w:sz w:val="28"/>
          <w:szCs w:val="28"/>
        </w:rPr>
        <w:t xml:space="preserve"> </w:t>
      </w:r>
    </w:p>
    <w:p w14:paraId="261B6292" w14:textId="59F43783" w:rsidR="00230958" w:rsidRPr="008C37AC" w:rsidRDefault="00230958" w:rsidP="001A1857">
      <w:pPr>
        <w:pStyle w:val="a3"/>
        <w:ind w:firstLine="566"/>
        <w:jc w:val="both"/>
        <w:rPr>
          <w:sz w:val="28"/>
          <w:szCs w:val="28"/>
        </w:rPr>
      </w:pPr>
      <w:r w:rsidRPr="008C37AC">
        <w:rPr>
          <w:sz w:val="28"/>
          <w:szCs w:val="28"/>
        </w:rPr>
        <w:t xml:space="preserve">2 ліцензії на провадження діяльності з організації та проведення азартних ігор </w:t>
      </w:r>
      <w:r w:rsidR="00D94994" w:rsidRPr="008C37AC">
        <w:rPr>
          <w:sz w:val="28"/>
          <w:szCs w:val="28"/>
        </w:rPr>
        <w:t>у залах гральних автоматів</w:t>
      </w:r>
      <w:r w:rsidR="001A1857" w:rsidRPr="008C37AC">
        <w:rPr>
          <w:sz w:val="28"/>
          <w:szCs w:val="28"/>
        </w:rPr>
        <w:t>;</w:t>
      </w:r>
    </w:p>
    <w:p w14:paraId="6E24A597" w14:textId="4DBD2340" w:rsidR="00961C8B" w:rsidRPr="008C37AC" w:rsidRDefault="00961C8B" w:rsidP="001A1857">
      <w:pPr>
        <w:pStyle w:val="a3"/>
        <w:ind w:firstLine="566"/>
        <w:jc w:val="both"/>
        <w:rPr>
          <w:sz w:val="28"/>
          <w:szCs w:val="28"/>
        </w:rPr>
      </w:pPr>
      <w:r w:rsidRPr="008C37AC">
        <w:rPr>
          <w:sz w:val="28"/>
          <w:szCs w:val="28"/>
        </w:rPr>
        <w:t>1 ліцензія на гральний стіл з кільцем рулетки</w:t>
      </w:r>
      <w:r w:rsidR="001A1857" w:rsidRPr="008C37AC">
        <w:rPr>
          <w:sz w:val="28"/>
          <w:szCs w:val="28"/>
        </w:rPr>
        <w:t>.</w:t>
      </w:r>
    </w:p>
    <w:p w14:paraId="7AE61D46" w14:textId="17B2AC15" w:rsidR="008413BF" w:rsidRPr="007F162F" w:rsidRDefault="008413BF" w:rsidP="001A1857">
      <w:pPr>
        <w:pStyle w:val="a3"/>
        <w:spacing w:before="120"/>
        <w:ind w:firstLine="566"/>
        <w:jc w:val="both"/>
        <w:rPr>
          <w:sz w:val="28"/>
          <w:szCs w:val="28"/>
        </w:rPr>
      </w:pPr>
      <w:r w:rsidRPr="007F162F">
        <w:rPr>
          <w:sz w:val="28"/>
          <w:szCs w:val="28"/>
        </w:rPr>
        <w:t>Кількість</w:t>
      </w:r>
      <w:r w:rsidRPr="007F162F">
        <w:rPr>
          <w:spacing w:val="89"/>
          <w:sz w:val="28"/>
          <w:szCs w:val="28"/>
        </w:rPr>
        <w:t xml:space="preserve"> </w:t>
      </w:r>
      <w:r w:rsidRPr="007F162F">
        <w:rPr>
          <w:sz w:val="28"/>
          <w:szCs w:val="28"/>
        </w:rPr>
        <w:t>анульованих</w:t>
      </w:r>
      <w:r w:rsidRPr="007F162F">
        <w:rPr>
          <w:spacing w:val="85"/>
          <w:sz w:val="28"/>
          <w:szCs w:val="28"/>
        </w:rPr>
        <w:t xml:space="preserve"> </w:t>
      </w:r>
      <w:r w:rsidRPr="007F162F">
        <w:rPr>
          <w:sz w:val="28"/>
          <w:szCs w:val="28"/>
        </w:rPr>
        <w:t>ліцензій</w:t>
      </w:r>
      <w:r w:rsidRPr="007F162F">
        <w:rPr>
          <w:spacing w:val="86"/>
          <w:sz w:val="28"/>
          <w:szCs w:val="28"/>
        </w:rPr>
        <w:t xml:space="preserve"> </w:t>
      </w:r>
      <w:r w:rsidRPr="007F162F">
        <w:rPr>
          <w:sz w:val="28"/>
          <w:szCs w:val="28"/>
        </w:rPr>
        <w:t>за</w:t>
      </w:r>
      <w:r w:rsidRPr="007F162F">
        <w:rPr>
          <w:spacing w:val="25"/>
          <w:sz w:val="28"/>
          <w:szCs w:val="28"/>
        </w:rPr>
        <w:t xml:space="preserve"> </w:t>
      </w:r>
      <w:r w:rsidRPr="007F162F">
        <w:rPr>
          <w:sz w:val="28"/>
          <w:szCs w:val="28"/>
        </w:rPr>
        <w:t>січень</w:t>
      </w:r>
      <w:r w:rsidR="00DE23BF" w:rsidRPr="007F162F">
        <w:rPr>
          <w:sz w:val="28"/>
          <w:szCs w:val="28"/>
          <w:lang w:val="en-US"/>
        </w:rPr>
        <w:t> </w:t>
      </w:r>
      <w:r w:rsidRPr="007F162F">
        <w:rPr>
          <w:sz w:val="28"/>
          <w:szCs w:val="28"/>
        </w:rPr>
        <w:t>–</w:t>
      </w:r>
      <w:r w:rsidR="00DE23BF" w:rsidRPr="007F162F">
        <w:rPr>
          <w:spacing w:val="86"/>
          <w:sz w:val="28"/>
          <w:szCs w:val="28"/>
          <w:lang w:val="en-US"/>
        </w:rPr>
        <w:t> </w:t>
      </w:r>
      <w:r w:rsidR="001B29B8" w:rsidRPr="007F162F">
        <w:rPr>
          <w:sz w:val="28"/>
          <w:szCs w:val="28"/>
        </w:rPr>
        <w:t>серп</w:t>
      </w:r>
      <w:r w:rsidR="00153C4B" w:rsidRPr="007F162F">
        <w:rPr>
          <w:sz w:val="28"/>
          <w:szCs w:val="28"/>
        </w:rPr>
        <w:t>ень</w:t>
      </w:r>
      <w:r w:rsidRPr="007F162F">
        <w:rPr>
          <w:spacing w:val="85"/>
          <w:sz w:val="28"/>
          <w:szCs w:val="28"/>
        </w:rPr>
        <w:t xml:space="preserve"> </w:t>
      </w:r>
      <w:r w:rsidRPr="007F162F">
        <w:rPr>
          <w:sz w:val="28"/>
          <w:szCs w:val="28"/>
        </w:rPr>
        <w:t>2024</w:t>
      </w:r>
      <w:r w:rsidRPr="007F162F">
        <w:rPr>
          <w:spacing w:val="85"/>
          <w:sz w:val="28"/>
          <w:szCs w:val="28"/>
        </w:rPr>
        <w:t xml:space="preserve"> </w:t>
      </w:r>
      <w:r w:rsidRPr="007F162F">
        <w:rPr>
          <w:sz w:val="28"/>
          <w:szCs w:val="28"/>
        </w:rPr>
        <w:t>року становила</w:t>
      </w:r>
      <w:r w:rsidRPr="007F162F">
        <w:rPr>
          <w:spacing w:val="-7"/>
          <w:sz w:val="28"/>
          <w:szCs w:val="28"/>
        </w:rPr>
        <w:t xml:space="preserve"> </w:t>
      </w:r>
      <w:r w:rsidR="0051792A" w:rsidRPr="007F162F">
        <w:rPr>
          <w:spacing w:val="-7"/>
          <w:sz w:val="28"/>
          <w:szCs w:val="28"/>
          <w:lang w:val="en-US"/>
        </w:rPr>
        <w:t>210</w:t>
      </w:r>
      <w:r w:rsidRPr="007F162F">
        <w:rPr>
          <w:sz w:val="28"/>
          <w:szCs w:val="28"/>
        </w:rPr>
        <w:t>, з них:</w:t>
      </w:r>
    </w:p>
    <w:p w14:paraId="719C85D7" w14:textId="0F5D4443" w:rsidR="008413BF" w:rsidRPr="007F162F" w:rsidRDefault="007F162F" w:rsidP="001A1857">
      <w:pPr>
        <w:pStyle w:val="a3"/>
        <w:spacing w:before="1"/>
        <w:ind w:firstLine="566"/>
        <w:jc w:val="both"/>
        <w:rPr>
          <w:sz w:val="28"/>
          <w:szCs w:val="28"/>
        </w:rPr>
      </w:pPr>
      <w:r w:rsidRPr="007F162F">
        <w:rPr>
          <w:sz w:val="28"/>
          <w:szCs w:val="28"/>
          <w:lang w:val="en-US"/>
        </w:rPr>
        <w:t>202</w:t>
      </w:r>
      <w:r w:rsidR="008413BF" w:rsidRPr="007F162F">
        <w:rPr>
          <w:sz w:val="28"/>
          <w:szCs w:val="28"/>
        </w:rPr>
        <w:t xml:space="preserve"> ліцензі</w:t>
      </w:r>
      <w:r w:rsidRPr="007F162F">
        <w:rPr>
          <w:sz w:val="28"/>
          <w:szCs w:val="28"/>
        </w:rPr>
        <w:t>ї</w:t>
      </w:r>
      <w:r w:rsidR="008413BF" w:rsidRPr="007F162F">
        <w:rPr>
          <w:sz w:val="28"/>
          <w:szCs w:val="28"/>
        </w:rPr>
        <w:t xml:space="preserve"> на гральні автомати</w:t>
      </w:r>
      <w:r w:rsidR="004A66CD" w:rsidRPr="007F162F">
        <w:rPr>
          <w:sz w:val="28"/>
          <w:szCs w:val="28"/>
        </w:rPr>
        <w:t>;</w:t>
      </w:r>
    </w:p>
    <w:p w14:paraId="3155554E" w14:textId="5D3C8E0A" w:rsidR="007E1681" w:rsidRPr="001E4357" w:rsidRDefault="007E1681" w:rsidP="007E1681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E4357">
        <w:rPr>
          <w:sz w:val="28"/>
          <w:szCs w:val="28"/>
        </w:rPr>
        <w:t xml:space="preserve"> ліцензі</w:t>
      </w:r>
      <w:r>
        <w:rPr>
          <w:sz w:val="28"/>
          <w:szCs w:val="28"/>
        </w:rPr>
        <w:t>ї</w:t>
      </w:r>
      <w:r w:rsidRPr="001E4357">
        <w:rPr>
          <w:sz w:val="28"/>
          <w:szCs w:val="28"/>
        </w:rPr>
        <w:t xml:space="preserve"> на гральні столи;</w:t>
      </w:r>
    </w:p>
    <w:p w14:paraId="044D5A89" w14:textId="52F97281" w:rsidR="004528F3" w:rsidRDefault="007F162F" w:rsidP="004528F3">
      <w:pPr>
        <w:pStyle w:val="a3"/>
        <w:spacing w:before="1"/>
        <w:ind w:firstLine="566"/>
        <w:jc w:val="both"/>
        <w:rPr>
          <w:sz w:val="28"/>
          <w:szCs w:val="28"/>
        </w:rPr>
      </w:pPr>
      <w:r w:rsidRPr="007F162F">
        <w:rPr>
          <w:sz w:val="28"/>
          <w:szCs w:val="28"/>
        </w:rPr>
        <w:t>2</w:t>
      </w:r>
      <w:r w:rsidR="009172B6" w:rsidRPr="007F162F">
        <w:rPr>
          <w:sz w:val="28"/>
          <w:szCs w:val="28"/>
        </w:rPr>
        <w:t xml:space="preserve"> ліцензі</w:t>
      </w:r>
      <w:r w:rsidR="00354B7F">
        <w:rPr>
          <w:sz w:val="28"/>
          <w:szCs w:val="28"/>
        </w:rPr>
        <w:t>ї</w:t>
      </w:r>
      <w:r w:rsidR="009172B6" w:rsidRPr="007F162F">
        <w:rPr>
          <w:sz w:val="28"/>
          <w:szCs w:val="28"/>
        </w:rPr>
        <w:t xml:space="preserve"> на гральн</w:t>
      </w:r>
      <w:r w:rsidR="006278EE">
        <w:rPr>
          <w:sz w:val="28"/>
          <w:szCs w:val="28"/>
        </w:rPr>
        <w:t>і</w:t>
      </w:r>
      <w:r w:rsidR="009172B6" w:rsidRPr="007F162F">
        <w:rPr>
          <w:sz w:val="28"/>
          <w:szCs w:val="28"/>
        </w:rPr>
        <w:t xml:space="preserve"> ст</w:t>
      </w:r>
      <w:r w:rsidR="006278EE">
        <w:rPr>
          <w:sz w:val="28"/>
          <w:szCs w:val="28"/>
        </w:rPr>
        <w:t>о</w:t>
      </w:r>
      <w:r w:rsidR="009172B6" w:rsidRPr="007F162F">
        <w:rPr>
          <w:sz w:val="28"/>
          <w:szCs w:val="28"/>
        </w:rPr>
        <w:t>л</w:t>
      </w:r>
      <w:r w:rsidR="006278EE">
        <w:rPr>
          <w:sz w:val="28"/>
          <w:szCs w:val="28"/>
        </w:rPr>
        <w:t>и</w:t>
      </w:r>
      <w:r w:rsidR="009172B6" w:rsidRPr="007F162F">
        <w:rPr>
          <w:sz w:val="28"/>
          <w:szCs w:val="28"/>
        </w:rPr>
        <w:t xml:space="preserve"> з кільцем рулетки</w:t>
      </w:r>
      <w:r w:rsidR="004528F3">
        <w:rPr>
          <w:sz w:val="28"/>
          <w:szCs w:val="28"/>
        </w:rPr>
        <w:t>;</w:t>
      </w:r>
    </w:p>
    <w:p w14:paraId="1E7334CF" w14:textId="2696E9E0" w:rsidR="004528F3" w:rsidRPr="004528F3" w:rsidRDefault="004528F3" w:rsidP="004528F3">
      <w:pPr>
        <w:pStyle w:val="a3"/>
        <w:spacing w:before="1"/>
        <w:ind w:firstLine="566"/>
        <w:jc w:val="both"/>
        <w:rPr>
          <w:sz w:val="28"/>
          <w:szCs w:val="28"/>
        </w:rPr>
      </w:pPr>
      <w:r w:rsidRPr="004528F3">
        <w:rPr>
          <w:sz w:val="28"/>
          <w:szCs w:val="28"/>
        </w:rPr>
        <w:t>1 ліцензія на провадження діяльності з організації та проведення азартних ігор казино у мережі Інтернет;</w:t>
      </w:r>
    </w:p>
    <w:p w14:paraId="6AFBFCB4" w14:textId="6E9D5C13" w:rsidR="004528F3" w:rsidRPr="004528F3" w:rsidRDefault="004528F3" w:rsidP="004528F3">
      <w:pPr>
        <w:pStyle w:val="a3"/>
        <w:spacing w:before="1"/>
        <w:ind w:firstLine="566"/>
        <w:jc w:val="both"/>
        <w:rPr>
          <w:sz w:val="28"/>
          <w:szCs w:val="28"/>
        </w:rPr>
      </w:pPr>
      <w:r w:rsidRPr="004528F3">
        <w:rPr>
          <w:sz w:val="28"/>
          <w:szCs w:val="28"/>
        </w:rPr>
        <w:t xml:space="preserve">1 ліцензія на провадження діяльності з організації та проведення азартних ігор </w:t>
      </w:r>
      <w:r w:rsidR="008A163A">
        <w:rPr>
          <w:sz w:val="28"/>
          <w:szCs w:val="28"/>
        </w:rPr>
        <w:t xml:space="preserve">у гральних закладах </w:t>
      </w:r>
      <w:r w:rsidRPr="004528F3">
        <w:rPr>
          <w:sz w:val="28"/>
          <w:szCs w:val="28"/>
        </w:rPr>
        <w:t>казино</w:t>
      </w:r>
      <w:r w:rsidR="003621FC">
        <w:rPr>
          <w:sz w:val="28"/>
          <w:szCs w:val="28"/>
        </w:rPr>
        <w:t>.</w:t>
      </w:r>
    </w:p>
    <w:p w14:paraId="67162BCE" w14:textId="44BDBE05" w:rsidR="009172B6" w:rsidRPr="007F162F" w:rsidRDefault="009172B6" w:rsidP="009172B6">
      <w:pPr>
        <w:pStyle w:val="a3"/>
        <w:ind w:firstLine="566"/>
        <w:jc w:val="both"/>
        <w:rPr>
          <w:sz w:val="28"/>
          <w:szCs w:val="28"/>
        </w:rPr>
      </w:pPr>
    </w:p>
    <w:p w14:paraId="48652A6A" w14:textId="1A76B55F" w:rsidR="004B1F82" w:rsidRPr="00886EB6" w:rsidRDefault="00961C8B" w:rsidP="004B1F82">
      <w:pPr>
        <w:pStyle w:val="a3"/>
        <w:spacing w:before="1"/>
        <w:ind w:firstLine="566"/>
        <w:jc w:val="both"/>
        <w:rPr>
          <w:sz w:val="28"/>
          <w:szCs w:val="28"/>
        </w:rPr>
      </w:pPr>
      <w:r w:rsidRPr="00886EB6">
        <w:rPr>
          <w:sz w:val="28"/>
          <w:szCs w:val="28"/>
        </w:rPr>
        <w:t>У</w:t>
      </w:r>
      <w:r w:rsidRPr="00886EB6">
        <w:rPr>
          <w:spacing w:val="51"/>
          <w:sz w:val="28"/>
          <w:szCs w:val="28"/>
        </w:rPr>
        <w:t xml:space="preserve"> </w:t>
      </w:r>
      <w:r w:rsidRPr="00886EB6">
        <w:rPr>
          <w:sz w:val="28"/>
          <w:szCs w:val="28"/>
        </w:rPr>
        <w:t>звітному</w:t>
      </w:r>
      <w:r w:rsidRPr="00886EB6">
        <w:rPr>
          <w:spacing w:val="108"/>
          <w:sz w:val="28"/>
          <w:szCs w:val="28"/>
        </w:rPr>
        <w:t xml:space="preserve"> </w:t>
      </w:r>
      <w:r w:rsidRPr="00886EB6">
        <w:rPr>
          <w:sz w:val="28"/>
          <w:szCs w:val="28"/>
        </w:rPr>
        <w:t>місяці</w:t>
      </w:r>
      <w:r w:rsidRPr="00886EB6">
        <w:rPr>
          <w:spacing w:val="109"/>
          <w:sz w:val="28"/>
          <w:szCs w:val="28"/>
        </w:rPr>
        <w:t xml:space="preserve"> </w:t>
      </w:r>
      <w:r w:rsidRPr="00886EB6">
        <w:rPr>
          <w:sz w:val="28"/>
          <w:szCs w:val="28"/>
        </w:rPr>
        <w:t>(</w:t>
      </w:r>
      <w:r w:rsidR="003621FC" w:rsidRPr="00886EB6">
        <w:rPr>
          <w:sz w:val="28"/>
          <w:szCs w:val="28"/>
        </w:rPr>
        <w:t>серп</w:t>
      </w:r>
      <w:r w:rsidR="004A66CD" w:rsidRPr="00886EB6">
        <w:rPr>
          <w:sz w:val="28"/>
          <w:szCs w:val="28"/>
        </w:rPr>
        <w:t>ні</w:t>
      </w:r>
      <w:r w:rsidRPr="00886EB6">
        <w:rPr>
          <w:sz w:val="28"/>
          <w:szCs w:val="28"/>
        </w:rPr>
        <w:t>)</w:t>
      </w:r>
      <w:r w:rsidRPr="00886EB6">
        <w:rPr>
          <w:spacing w:val="109"/>
          <w:sz w:val="28"/>
          <w:szCs w:val="28"/>
        </w:rPr>
        <w:t xml:space="preserve"> </w:t>
      </w:r>
      <w:r w:rsidRPr="00886EB6">
        <w:rPr>
          <w:sz w:val="28"/>
          <w:szCs w:val="28"/>
        </w:rPr>
        <w:t>видано</w:t>
      </w:r>
      <w:r w:rsidR="00093F7D" w:rsidRPr="00886EB6">
        <w:rPr>
          <w:sz w:val="28"/>
          <w:szCs w:val="28"/>
        </w:rPr>
        <w:t xml:space="preserve"> </w:t>
      </w:r>
      <w:r w:rsidR="003621FC" w:rsidRPr="00886EB6">
        <w:rPr>
          <w:sz w:val="28"/>
          <w:szCs w:val="28"/>
        </w:rPr>
        <w:t>50</w:t>
      </w:r>
      <w:r w:rsidR="00FF7C51" w:rsidRPr="00886EB6">
        <w:rPr>
          <w:sz w:val="28"/>
          <w:szCs w:val="28"/>
        </w:rPr>
        <w:t xml:space="preserve"> </w:t>
      </w:r>
      <w:r w:rsidRPr="00886EB6">
        <w:rPr>
          <w:sz w:val="28"/>
          <w:szCs w:val="28"/>
        </w:rPr>
        <w:t>ліцензі</w:t>
      </w:r>
      <w:r w:rsidR="003621FC" w:rsidRPr="00886EB6">
        <w:rPr>
          <w:sz w:val="28"/>
          <w:szCs w:val="28"/>
        </w:rPr>
        <w:t>й</w:t>
      </w:r>
      <w:r w:rsidR="00357AC4" w:rsidRPr="00886EB6">
        <w:rPr>
          <w:sz w:val="28"/>
          <w:szCs w:val="28"/>
        </w:rPr>
        <w:t xml:space="preserve"> на гральні автомати</w:t>
      </w:r>
      <w:r w:rsidR="00CD38B6" w:rsidRPr="00886EB6">
        <w:rPr>
          <w:spacing w:val="-3"/>
          <w:sz w:val="28"/>
          <w:szCs w:val="28"/>
        </w:rPr>
        <w:t xml:space="preserve"> </w:t>
      </w:r>
      <w:r w:rsidR="008F3806">
        <w:rPr>
          <w:spacing w:val="-3"/>
          <w:sz w:val="28"/>
          <w:szCs w:val="28"/>
        </w:rPr>
        <w:br/>
      </w:r>
      <w:r w:rsidRPr="00886EB6">
        <w:rPr>
          <w:sz w:val="28"/>
          <w:szCs w:val="28"/>
        </w:rPr>
        <w:t>(рис. 4, табл.</w:t>
      </w:r>
      <w:r w:rsidRPr="00886EB6">
        <w:rPr>
          <w:spacing w:val="-1"/>
          <w:sz w:val="28"/>
          <w:szCs w:val="28"/>
        </w:rPr>
        <w:t xml:space="preserve"> </w:t>
      </w:r>
      <w:r w:rsidRPr="00886EB6">
        <w:rPr>
          <w:sz w:val="28"/>
          <w:szCs w:val="28"/>
        </w:rPr>
        <w:t>2, 3)</w:t>
      </w:r>
      <w:r w:rsidR="00182CD0" w:rsidRPr="00886EB6">
        <w:rPr>
          <w:sz w:val="28"/>
          <w:szCs w:val="28"/>
        </w:rPr>
        <w:t>;</w:t>
      </w:r>
      <w:r w:rsidR="00B65558" w:rsidRPr="00886EB6">
        <w:rPr>
          <w:sz w:val="28"/>
          <w:szCs w:val="28"/>
        </w:rPr>
        <w:t xml:space="preserve"> анул</w:t>
      </w:r>
      <w:r w:rsidR="00B84604" w:rsidRPr="00886EB6">
        <w:rPr>
          <w:sz w:val="28"/>
          <w:szCs w:val="28"/>
        </w:rPr>
        <w:t>ьовано</w:t>
      </w:r>
      <w:r w:rsidR="00B65558" w:rsidRPr="00886EB6">
        <w:rPr>
          <w:sz w:val="28"/>
          <w:szCs w:val="28"/>
        </w:rPr>
        <w:t xml:space="preserve"> </w:t>
      </w:r>
      <w:r w:rsidR="00357AC4" w:rsidRPr="00886EB6">
        <w:rPr>
          <w:sz w:val="28"/>
          <w:szCs w:val="28"/>
        </w:rPr>
        <w:t>1</w:t>
      </w:r>
      <w:r w:rsidR="00B84604" w:rsidRPr="00886EB6">
        <w:rPr>
          <w:sz w:val="28"/>
          <w:szCs w:val="28"/>
        </w:rPr>
        <w:t>3</w:t>
      </w:r>
      <w:r w:rsidR="00357AC4" w:rsidRPr="00886EB6">
        <w:rPr>
          <w:sz w:val="28"/>
          <w:szCs w:val="28"/>
        </w:rPr>
        <w:t>8</w:t>
      </w:r>
      <w:r w:rsidR="00B84604" w:rsidRPr="00886EB6">
        <w:rPr>
          <w:sz w:val="28"/>
          <w:szCs w:val="28"/>
        </w:rPr>
        <w:t xml:space="preserve"> ліцензі</w:t>
      </w:r>
      <w:r w:rsidR="00357AC4" w:rsidRPr="00886EB6">
        <w:rPr>
          <w:sz w:val="28"/>
          <w:szCs w:val="28"/>
        </w:rPr>
        <w:t>й</w:t>
      </w:r>
      <w:r w:rsidR="00B84604" w:rsidRPr="00886EB6">
        <w:rPr>
          <w:sz w:val="28"/>
          <w:szCs w:val="28"/>
        </w:rPr>
        <w:t xml:space="preserve">, </w:t>
      </w:r>
      <w:r w:rsidR="004E43FE" w:rsidRPr="00886EB6">
        <w:rPr>
          <w:sz w:val="28"/>
          <w:szCs w:val="28"/>
        </w:rPr>
        <w:t>з них</w:t>
      </w:r>
      <w:r w:rsidR="008C45D4" w:rsidRPr="00886EB6">
        <w:rPr>
          <w:sz w:val="28"/>
          <w:szCs w:val="28"/>
        </w:rPr>
        <w:t>:</w:t>
      </w:r>
      <w:r w:rsidR="004E43FE" w:rsidRPr="00886EB6">
        <w:rPr>
          <w:sz w:val="28"/>
          <w:szCs w:val="28"/>
        </w:rPr>
        <w:t xml:space="preserve"> </w:t>
      </w:r>
      <w:r w:rsidR="00354B7F" w:rsidRPr="00886EB6">
        <w:rPr>
          <w:sz w:val="28"/>
          <w:szCs w:val="28"/>
        </w:rPr>
        <w:t>1</w:t>
      </w:r>
      <w:r w:rsidR="004E43FE" w:rsidRPr="00886EB6">
        <w:rPr>
          <w:sz w:val="28"/>
          <w:szCs w:val="28"/>
        </w:rPr>
        <w:t>3</w:t>
      </w:r>
      <w:r w:rsidR="00354B7F" w:rsidRPr="00886EB6">
        <w:rPr>
          <w:sz w:val="28"/>
          <w:szCs w:val="28"/>
        </w:rPr>
        <w:t>2</w:t>
      </w:r>
      <w:r w:rsidR="004E43FE" w:rsidRPr="00886EB6">
        <w:rPr>
          <w:sz w:val="28"/>
          <w:szCs w:val="28"/>
        </w:rPr>
        <w:t xml:space="preserve"> ліцензі</w:t>
      </w:r>
      <w:r w:rsidR="00354B7F" w:rsidRPr="00886EB6">
        <w:rPr>
          <w:sz w:val="28"/>
          <w:szCs w:val="28"/>
        </w:rPr>
        <w:t>ї</w:t>
      </w:r>
      <w:r w:rsidR="004E43FE" w:rsidRPr="00886EB6">
        <w:rPr>
          <w:sz w:val="28"/>
          <w:szCs w:val="28"/>
        </w:rPr>
        <w:t xml:space="preserve"> на гральні </w:t>
      </w:r>
      <w:r w:rsidR="004E43FE" w:rsidRPr="00886EB6">
        <w:rPr>
          <w:sz w:val="28"/>
          <w:szCs w:val="28"/>
        </w:rPr>
        <w:lastRenderedPageBreak/>
        <w:t>автомати</w:t>
      </w:r>
      <w:r w:rsidR="00D026D1" w:rsidRPr="00886EB6">
        <w:rPr>
          <w:sz w:val="28"/>
          <w:szCs w:val="28"/>
        </w:rPr>
        <w:t>,</w:t>
      </w:r>
      <w:r w:rsidR="004E43FE" w:rsidRPr="00886EB6">
        <w:rPr>
          <w:sz w:val="28"/>
          <w:szCs w:val="28"/>
        </w:rPr>
        <w:t xml:space="preserve"> </w:t>
      </w:r>
      <w:r w:rsidR="006278EE" w:rsidRPr="00886EB6">
        <w:rPr>
          <w:sz w:val="28"/>
          <w:szCs w:val="28"/>
        </w:rPr>
        <w:t xml:space="preserve">4 ліцензії на гральні столи; </w:t>
      </w:r>
      <w:r w:rsidR="004B1F82" w:rsidRPr="00886EB6">
        <w:rPr>
          <w:sz w:val="28"/>
          <w:szCs w:val="28"/>
        </w:rPr>
        <w:t>1 ліцензі</w:t>
      </w:r>
      <w:r w:rsidR="00886EB6" w:rsidRPr="00886EB6">
        <w:rPr>
          <w:sz w:val="28"/>
          <w:szCs w:val="28"/>
        </w:rPr>
        <w:t>ю</w:t>
      </w:r>
      <w:r w:rsidR="004B1F82" w:rsidRPr="00886EB6">
        <w:rPr>
          <w:sz w:val="28"/>
          <w:szCs w:val="28"/>
        </w:rPr>
        <w:t xml:space="preserve"> на провадження діяльності з організації та проведення азартних ігор у гральних закладах казино; 1 ліцензію на гральн</w:t>
      </w:r>
      <w:r w:rsidR="004F399C">
        <w:rPr>
          <w:sz w:val="28"/>
          <w:szCs w:val="28"/>
        </w:rPr>
        <w:t>ий</w:t>
      </w:r>
      <w:r w:rsidR="004B1F82" w:rsidRPr="00886EB6">
        <w:rPr>
          <w:sz w:val="28"/>
          <w:szCs w:val="28"/>
        </w:rPr>
        <w:t xml:space="preserve"> ст</w:t>
      </w:r>
      <w:r w:rsidR="004F399C">
        <w:rPr>
          <w:sz w:val="28"/>
          <w:szCs w:val="28"/>
        </w:rPr>
        <w:t>і</w:t>
      </w:r>
      <w:r w:rsidR="004B1F82" w:rsidRPr="00886EB6">
        <w:rPr>
          <w:sz w:val="28"/>
          <w:szCs w:val="28"/>
        </w:rPr>
        <w:t>л з кільцем рулетки</w:t>
      </w:r>
      <w:r w:rsidR="00886EB6" w:rsidRPr="00886EB6">
        <w:rPr>
          <w:sz w:val="28"/>
          <w:szCs w:val="28"/>
        </w:rPr>
        <w:t>.</w:t>
      </w:r>
    </w:p>
    <w:p w14:paraId="6F20F190" w14:textId="6C1903BD" w:rsidR="004B1F82" w:rsidRPr="00DD5926" w:rsidRDefault="004B1F82" w:rsidP="004B1F82">
      <w:pPr>
        <w:pStyle w:val="a3"/>
        <w:spacing w:before="1"/>
        <w:ind w:firstLine="566"/>
        <w:jc w:val="both"/>
        <w:rPr>
          <w:sz w:val="16"/>
          <w:szCs w:val="16"/>
        </w:rPr>
      </w:pPr>
    </w:p>
    <w:p w14:paraId="0F81DD94" w14:textId="00043405" w:rsidR="00BF3DDC" w:rsidRPr="00FE4611" w:rsidRDefault="00BF3DDC" w:rsidP="00BF3DDC">
      <w:pPr>
        <w:pStyle w:val="a3"/>
        <w:ind w:right="99"/>
        <w:jc w:val="both"/>
        <w:rPr>
          <w:i/>
          <w:iCs/>
          <w:sz w:val="28"/>
          <w:szCs w:val="28"/>
        </w:rPr>
      </w:pPr>
      <w:r w:rsidRPr="00FE4611">
        <w:rPr>
          <w:i/>
          <w:iCs/>
          <w:sz w:val="28"/>
          <w:szCs w:val="28"/>
        </w:rPr>
        <w:t xml:space="preserve">Кількість суб’єктів господарювання </w:t>
      </w:r>
      <w:r w:rsidR="00473D23" w:rsidRPr="00FE4611">
        <w:rPr>
          <w:i/>
          <w:iCs/>
          <w:sz w:val="28"/>
          <w:szCs w:val="28"/>
        </w:rPr>
        <w:t>та загальна кількість ліцензій</w:t>
      </w:r>
    </w:p>
    <w:p w14:paraId="17663594" w14:textId="57079EBA" w:rsidR="0005024C" w:rsidRPr="00FE4611" w:rsidRDefault="00F37D6E" w:rsidP="00CA6741">
      <w:pPr>
        <w:pStyle w:val="a3"/>
        <w:ind w:firstLine="567"/>
        <w:jc w:val="both"/>
        <w:rPr>
          <w:sz w:val="28"/>
          <w:szCs w:val="28"/>
        </w:rPr>
      </w:pPr>
      <w:r w:rsidRPr="00FE4611">
        <w:rPr>
          <w:sz w:val="28"/>
          <w:szCs w:val="28"/>
        </w:rPr>
        <w:t>Станом</w:t>
      </w:r>
      <w:r w:rsidRPr="00FE4611">
        <w:rPr>
          <w:spacing w:val="7"/>
          <w:sz w:val="28"/>
          <w:szCs w:val="28"/>
        </w:rPr>
        <w:t xml:space="preserve"> </w:t>
      </w:r>
      <w:r w:rsidRPr="00FE4611">
        <w:rPr>
          <w:sz w:val="28"/>
          <w:szCs w:val="28"/>
        </w:rPr>
        <w:t>на</w:t>
      </w:r>
      <w:r w:rsidRPr="00FE4611">
        <w:rPr>
          <w:spacing w:val="7"/>
          <w:sz w:val="28"/>
          <w:szCs w:val="28"/>
        </w:rPr>
        <w:t xml:space="preserve"> </w:t>
      </w:r>
      <w:r w:rsidRPr="00FE4611">
        <w:rPr>
          <w:sz w:val="28"/>
          <w:szCs w:val="28"/>
        </w:rPr>
        <w:t>01.</w:t>
      </w:r>
      <w:r w:rsidR="002F321E" w:rsidRPr="00FE4611">
        <w:rPr>
          <w:sz w:val="28"/>
          <w:szCs w:val="28"/>
        </w:rPr>
        <w:t>0</w:t>
      </w:r>
      <w:r w:rsidR="004F399C" w:rsidRPr="00FE4611">
        <w:rPr>
          <w:sz w:val="28"/>
          <w:szCs w:val="28"/>
        </w:rPr>
        <w:t>9</w:t>
      </w:r>
      <w:r w:rsidRPr="00FE4611">
        <w:rPr>
          <w:sz w:val="28"/>
          <w:szCs w:val="28"/>
        </w:rPr>
        <w:t>.202</w:t>
      </w:r>
      <w:r w:rsidR="002F321E" w:rsidRPr="00FE4611">
        <w:rPr>
          <w:sz w:val="28"/>
          <w:szCs w:val="28"/>
        </w:rPr>
        <w:t>4</w:t>
      </w:r>
      <w:r w:rsidRPr="00FE4611">
        <w:rPr>
          <w:spacing w:val="10"/>
          <w:sz w:val="28"/>
          <w:szCs w:val="28"/>
        </w:rPr>
        <w:t xml:space="preserve"> </w:t>
      </w:r>
      <w:r w:rsidRPr="00FE4611">
        <w:rPr>
          <w:sz w:val="28"/>
          <w:szCs w:val="28"/>
        </w:rPr>
        <w:t>чинні</w:t>
      </w:r>
      <w:r w:rsidRPr="00FE4611">
        <w:rPr>
          <w:spacing w:val="68"/>
          <w:sz w:val="28"/>
          <w:szCs w:val="28"/>
        </w:rPr>
        <w:t xml:space="preserve"> </w:t>
      </w:r>
      <w:r w:rsidRPr="00FE4611">
        <w:rPr>
          <w:sz w:val="28"/>
          <w:szCs w:val="28"/>
        </w:rPr>
        <w:t>ліцензії</w:t>
      </w:r>
      <w:r w:rsidRPr="00FE4611">
        <w:rPr>
          <w:spacing w:val="66"/>
          <w:sz w:val="28"/>
          <w:szCs w:val="28"/>
        </w:rPr>
        <w:t xml:space="preserve"> </w:t>
      </w:r>
      <w:r w:rsidRPr="00FE4611">
        <w:rPr>
          <w:sz w:val="28"/>
          <w:szCs w:val="28"/>
        </w:rPr>
        <w:t>КРАІЛ</w:t>
      </w:r>
      <w:r w:rsidRPr="00FE4611">
        <w:rPr>
          <w:spacing w:val="65"/>
          <w:sz w:val="28"/>
          <w:szCs w:val="28"/>
        </w:rPr>
        <w:t xml:space="preserve"> </w:t>
      </w:r>
      <w:r w:rsidRPr="00FE4611">
        <w:rPr>
          <w:sz w:val="28"/>
          <w:szCs w:val="28"/>
        </w:rPr>
        <w:t>ма</w:t>
      </w:r>
      <w:r w:rsidR="005D3393">
        <w:rPr>
          <w:sz w:val="28"/>
          <w:szCs w:val="28"/>
        </w:rPr>
        <w:t>є</w:t>
      </w:r>
      <w:r w:rsidR="002E7BBB" w:rsidRPr="00FE4611">
        <w:rPr>
          <w:sz w:val="28"/>
          <w:szCs w:val="28"/>
        </w:rPr>
        <w:t xml:space="preserve"> 6</w:t>
      </w:r>
      <w:r w:rsidR="002B3318">
        <w:rPr>
          <w:sz w:val="28"/>
          <w:szCs w:val="28"/>
          <w:lang w:val="en-US"/>
        </w:rPr>
        <w:t>1</w:t>
      </w:r>
      <w:r w:rsidR="002E7BBB" w:rsidRPr="00FE4611">
        <w:rPr>
          <w:sz w:val="28"/>
          <w:szCs w:val="28"/>
        </w:rPr>
        <w:t xml:space="preserve"> суб’єкт господарювання</w:t>
      </w:r>
      <w:r w:rsidRPr="00FE4611">
        <w:rPr>
          <w:sz w:val="28"/>
          <w:szCs w:val="28"/>
        </w:rPr>
        <w:t>,</w:t>
      </w:r>
      <w:r w:rsidRPr="00FE4611">
        <w:rPr>
          <w:spacing w:val="67"/>
          <w:sz w:val="28"/>
          <w:szCs w:val="28"/>
        </w:rPr>
        <w:t xml:space="preserve"> </w:t>
      </w:r>
      <w:r w:rsidRPr="00FE4611">
        <w:rPr>
          <w:sz w:val="28"/>
          <w:szCs w:val="28"/>
        </w:rPr>
        <w:t>з</w:t>
      </w:r>
      <w:r w:rsidRPr="00FE4611">
        <w:rPr>
          <w:spacing w:val="69"/>
          <w:sz w:val="28"/>
          <w:szCs w:val="28"/>
        </w:rPr>
        <w:t xml:space="preserve"> </w:t>
      </w:r>
      <w:r w:rsidRPr="00FE4611">
        <w:rPr>
          <w:sz w:val="28"/>
          <w:szCs w:val="28"/>
        </w:rPr>
        <w:t xml:space="preserve">них: </w:t>
      </w:r>
    </w:p>
    <w:p w14:paraId="50782C3E" w14:textId="59E0253C" w:rsidR="0005024C" w:rsidRPr="00FE4611" w:rsidRDefault="00997264" w:rsidP="00CA6741">
      <w:pPr>
        <w:pStyle w:val="a3"/>
        <w:ind w:firstLine="567"/>
        <w:jc w:val="both"/>
        <w:rPr>
          <w:spacing w:val="-1"/>
          <w:sz w:val="28"/>
          <w:szCs w:val="28"/>
        </w:rPr>
      </w:pPr>
      <w:r w:rsidRPr="00FE4611">
        <w:rPr>
          <w:sz w:val="28"/>
          <w:szCs w:val="28"/>
        </w:rPr>
        <w:t>3</w:t>
      </w:r>
      <w:r w:rsidR="002B3318">
        <w:rPr>
          <w:sz w:val="28"/>
          <w:szCs w:val="28"/>
          <w:lang w:val="en-US"/>
        </w:rPr>
        <w:t>0</w:t>
      </w:r>
      <w:r w:rsidR="001C0DD4" w:rsidRPr="00FE4611">
        <w:rPr>
          <w:sz w:val="28"/>
          <w:szCs w:val="28"/>
        </w:rPr>
        <w:t xml:space="preserve"> </w:t>
      </w:r>
      <w:r w:rsidR="00F37D6E" w:rsidRPr="00FE4611">
        <w:rPr>
          <w:sz w:val="28"/>
          <w:szCs w:val="28"/>
        </w:rPr>
        <w:t>організатор</w:t>
      </w:r>
      <w:r w:rsidR="001C0DD4" w:rsidRPr="00FE4611">
        <w:rPr>
          <w:sz w:val="28"/>
          <w:szCs w:val="28"/>
        </w:rPr>
        <w:t>ів</w:t>
      </w:r>
      <w:r w:rsidR="00F37D6E" w:rsidRPr="00FE4611">
        <w:rPr>
          <w:sz w:val="28"/>
          <w:szCs w:val="28"/>
        </w:rPr>
        <w:t xml:space="preserve"> азартних</w:t>
      </w:r>
      <w:r w:rsidR="00F37D6E" w:rsidRPr="00FE4611">
        <w:rPr>
          <w:spacing w:val="-1"/>
          <w:sz w:val="28"/>
          <w:szCs w:val="28"/>
        </w:rPr>
        <w:t xml:space="preserve"> </w:t>
      </w:r>
      <w:r w:rsidR="00F37D6E" w:rsidRPr="00FE4611">
        <w:rPr>
          <w:sz w:val="28"/>
          <w:szCs w:val="28"/>
        </w:rPr>
        <w:t>ігор</w:t>
      </w:r>
      <w:r w:rsidR="00126B1B" w:rsidRPr="00FE4611">
        <w:rPr>
          <w:spacing w:val="-1"/>
          <w:sz w:val="28"/>
          <w:szCs w:val="28"/>
        </w:rPr>
        <w:t xml:space="preserve"> (здійснюють один або декілька видів діяльності</w:t>
      </w:r>
      <w:r w:rsidR="00011645" w:rsidRPr="00FE4611">
        <w:rPr>
          <w:spacing w:val="-1"/>
          <w:sz w:val="28"/>
          <w:szCs w:val="28"/>
        </w:rPr>
        <w:t xml:space="preserve"> у сфері азартних ігор</w:t>
      </w:r>
      <w:r w:rsidR="00126B1B" w:rsidRPr="00FE4611">
        <w:rPr>
          <w:spacing w:val="-1"/>
          <w:sz w:val="28"/>
          <w:szCs w:val="28"/>
        </w:rPr>
        <w:t>)</w:t>
      </w:r>
      <w:r w:rsidR="0005024C" w:rsidRPr="00FE4611">
        <w:rPr>
          <w:spacing w:val="-1"/>
          <w:sz w:val="28"/>
          <w:szCs w:val="28"/>
        </w:rPr>
        <w:t>;</w:t>
      </w:r>
    </w:p>
    <w:p w14:paraId="6F9EC649" w14:textId="59419DEC" w:rsidR="00395970" w:rsidRPr="00FE4611" w:rsidRDefault="002E7BBB" w:rsidP="00CA6741">
      <w:pPr>
        <w:pStyle w:val="a3"/>
        <w:ind w:firstLine="567"/>
        <w:jc w:val="both"/>
        <w:rPr>
          <w:sz w:val="28"/>
          <w:szCs w:val="28"/>
        </w:rPr>
      </w:pPr>
      <w:r w:rsidRPr="00FE4611">
        <w:rPr>
          <w:sz w:val="28"/>
          <w:szCs w:val="28"/>
        </w:rPr>
        <w:t>31</w:t>
      </w:r>
      <w:r w:rsidR="00F37D6E" w:rsidRPr="00FE4611">
        <w:rPr>
          <w:spacing w:val="-1"/>
          <w:sz w:val="28"/>
          <w:szCs w:val="28"/>
        </w:rPr>
        <w:t xml:space="preserve"> </w:t>
      </w:r>
      <w:r w:rsidR="00F37D6E" w:rsidRPr="00FE4611">
        <w:rPr>
          <w:sz w:val="28"/>
          <w:szCs w:val="28"/>
        </w:rPr>
        <w:t>надавач</w:t>
      </w:r>
      <w:r w:rsidR="00F37D6E" w:rsidRPr="00FE4611">
        <w:rPr>
          <w:spacing w:val="-2"/>
          <w:sz w:val="28"/>
          <w:szCs w:val="28"/>
        </w:rPr>
        <w:t xml:space="preserve"> </w:t>
      </w:r>
      <w:r w:rsidR="00F37D6E" w:rsidRPr="00FE4611">
        <w:rPr>
          <w:sz w:val="28"/>
          <w:szCs w:val="28"/>
        </w:rPr>
        <w:t>послуг</w:t>
      </w:r>
      <w:r w:rsidR="00F37D6E" w:rsidRPr="00FE4611">
        <w:rPr>
          <w:spacing w:val="-2"/>
          <w:sz w:val="28"/>
          <w:szCs w:val="28"/>
        </w:rPr>
        <w:t xml:space="preserve"> </w:t>
      </w:r>
      <w:r w:rsidR="00F37D6E" w:rsidRPr="00FE4611">
        <w:rPr>
          <w:sz w:val="28"/>
          <w:szCs w:val="28"/>
        </w:rPr>
        <w:t>у сфері</w:t>
      </w:r>
      <w:r w:rsidR="00F37D6E" w:rsidRPr="00FE4611">
        <w:rPr>
          <w:spacing w:val="-1"/>
          <w:sz w:val="28"/>
          <w:szCs w:val="28"/>
        </w:rPr>
        <w:t xml:space="preserve"> </w:t>
      </w:r>
      <w:r w:rsidR="00F37D6E" w:rsidRPr="00FE4611">
        <w:rPr>
          <w:sz w:val="28"/>
          <w:szCs w:val="28"/>
        </w:rPr>
        <w:t>азартних</w:t>
      </w:r>
      <w:r w:rsidR="00F37D6E" w:rsidRPr="00FE4611">
        <w:rPr>
          <w:spacing w:val="-1"/>
          <w:sz w:val="28"/>
          <w:szCs w:val="28"/>
        </w:rPr>
        <w:t xml:space="preserve"> </w:t>
      </w:r>
      <w:r w:rsidR="00F37D6E" w:rsidRPr="00FE4611">
        <w:rPr>
          <w:sz w:val="28"/>
          <w:szCs w:val="28"/>
        </w:rPr>
        <w:t>ігор</w:t>
      </w:r>
      <w:r w:rsidR="00011645" w:rsidRPr="00FE4611">
        <w:rPr>
          <w:sz w:val="28"/>
          <w:szCs w:val="28"/>
        </w:rPr>
        <w:t xml:space="preserve"> </w:t>
      </w:r>
      <w:r w:rsidR="00E4654D" w:rsidRPr="00FE4611">
        <w:rPr>
          <w:sz w:val="28"/>
          <w:szCs w:val="28"/>
        </w:rPr>
        <w:t>(</w:t>
      </w:r>
      <w:r w:rsidR="00E4654D" w:rsidRPr="00FE4611">
        <w:rPr>
          <w:sz w:val="28"/>
          <w:szCs w:val="28"/>
          <w:shd w:val="clear" w:color="auto" w:fill="FFFFFF"/>
        </w:rPr>
        <w:t>надають послуги з постачання та/або надання програмного забезпечення)</w:t>
      </w:r>
      <w:r w:rsidR="00F37D6E" w:rsidRPr="00FE4611">
        <w:rPr>
          <w:sz w:val="28"/>
          <w:szCs w:val="28"/>
        </w:rPr>
        <w:t>.</w:t>
      </w:r>
      <w:r w:rsidR="00D61B44" w:rsidRPr="00FE4611">
        <w:rPr>
          <w:sz w:val="28"/>
          <w:szCs w:val="28"/>
        </w:rPr>
        <w:t xml:space="preserve"> </w:t>
      </w:r>
    </w:p>
    <w:p w14:paraId="3F3C0B4E" w14:textId="77777777" w:rsidR="002321B3" w:rsidRPr="00FE4611" w:rsidRDefault="002321B3" w:rsidP="00CA6741">
      <w:pPr>
        <w:pStyle w:val="a3"/>
        <w:ind w:firstLine="567"/>
        <w:jc w:val="both"/>
        <w:rPr>
          <w:sz w:val="16"/>
          <w:szCs w:val="16"/>
        </w:rPr>
      </w:pPr>
    </w:p>
    <w:p w14:paraId="730FD3C3" w14:textId="3A5B66E4" w:rsidR="00137ACA" w:rsidRPr="00FE4611" w:rsidRDefault="009959E6" w:rsidP="00CA6741">
      <w:pPr>
        <w:pStyle w:val="a3"/>
        <w:ind w:firstLine="567"/>
        <w:jc w:val="both"/>
        <w:rPr>
          <w:sz w:val="28"/>
          <w:szCs w:val="28"/>
        </w:rPr>
      </w:pPr>
      <w:r w:rsidRPr="00FE4611">
        <w:rPr>
          <w:sz w:val="28"/>
          <w:szCs w:val="28"/>
        </w:rPr>
        <w:t>Інформація</w:t>
      </w:r>
      <w:r w:rsidR="001D559F" w:rsidRPr="00FE4611">
        <w:rPr>
          <w:sz w:val="28"/>
          <w:szCs w:val="28"/>
        </w:rPr>
        <w:t xml:space="preserve"> за видами діяльності </w:t>
      </w:r>
      <w:r w:rsidR="00AD24BA" w:rsidRPr="00FE4611">
        <w:rPr>
          <w:sz w:val="28"/>
          <w:szCs w:val="28"/>
        </w:rPr>
        <w:t>у сфері організації та проведення азартних ігор</w:t>
      </w:r>
      <w:r w:rsidRPr="00FE4611">
        <w:rPr>
          <w:sz w:val="28"/>
          <w:szCs w:val="28"/>
        </w:rPr>
        <w:t xml:space="preserve"> щодо </w:t>
      </w:r>
      <w:r w:rsidR="0064666B" w:rsidRPr="00FE4611">
        <w:rPr>
          <w:sz w:val="28"/>
          <w:szCs w:val="28"/>
        </w:rPr>
        <w:t xml:space="preserve">загальної </w:t>
      </w:r>
      <w:r w:rsidRPr="00FE4611">
        <w:rPr>
          <w:sz w:val="28"/>
          <w:szCs w:val="28"/>
        </w:rPr>
        <w:t xml:space="preserve">кількості </w:t>
      </w:r>
      <w:r w:rsidR="0064666B" w:rsidRPr="00FE4611">
        <w:rPr>
          <w:sz w:val="28"/>
          <w:szCs w:val="28"/>
        </w:rPr>
        <w:t xml:space="preserve">виданих/анульованих та </w:t>
      </w:r>
      <w:r w:rsidR="00251D83" w:rsidRPr="00FE4611">
        <w:rPr>
          <w:sz w:val="28"/>
          <w:szCs w:val="28"/>
        </w:rPr>
        <w:t>чинн</w:t>
      </w:r>
      <w:r w:rsidRPr="00FE4611">
        <w:rPr>
          <w:sz w:val="28"/>
          <w:szCs w:val="28"/>
        </w:rPr>
        <w:t xml:space="preserve">их ліцензій </w:t>
      </w:r>
      <w:r w:rsidR="004506F8" w:rsidRPr="00FE4611">
        <w:rPr>
          <w:sz w:val="28"/>
          <w:szCs w:val="28"/>
        </w:rPr>
        <w:t>станом на 01.0</w:t>
      </w:r>
      <w:r w:rsidR="00FE4611" w:rsidRPr="00FE4611">
        <w:rPr>
          <w:sz w:val="28"/>
          <w:szCs w:val="28"/>
        </w:rPr>
        <w:t>9</w:t>
      </w:r>
      <w:r w:rsidR="004506F8" w:rsidRPr="00FE4611">
        <w:rPr>
          <w:sz w:val="28"/>
          <w:szCs w:val="28"/>
        </w:rPr>
        <w:t xml:space="preserve">.2024 </w:t>
      </w:r>
      <w:r w:rsidR="0064666B" w:rsidRPr="00FE4611">
        <w:rPr>
          <w:sz w:val="28"/>
          <w:szCs w:val="28"/>
        </w:rPr>
        <w:t xml:space="preserve">наведена </w:t>
      </w:r>
      <w:r w:rsidR="0071758E" w:rsidRPr="00FE4611">
        <w:rPr>
          <w:sz w:val="28"/>
          <w:szCs w:val="28"/>
        </w:rPr>
        <w:t>в</w:t>
      </w:r>
      <w:r w:rsidR="004506F8" w:rsidRPr="00FE4611">
        <w:rPr>
          <w:sz w:val="28"/>
          <w:szCs w:val="28"/>
        </w:rPr>
        <w:t xml:space="preserve"> таблицях</w:t>
      </w:r>
      <w:r w:rsidR="00663A96" w:rsidRPr="00FE4611">
        <w:rPr>
          <w:sz w:val="28"/>
          <w:szCs w:val="28"/>
        </w:rPr>
        <w:t xml:space="preserve"> 1.1</w:t>
      </w:r>
      <w:r w:rsidR="001A3E85" w:rsidRPr="00FE4611">
        <w:rPr>
          <w:sz w:val="28"/>
          <w:szCs w:val="28"/>
        </w:rPr>
        <w:t>–</w:t>
      </w:r>
      <w:r w:rsidR="00663A96" w:rsidRPr="00FE4611">
        <w:rPr>
          <w:sz w:val="28"/>
          <w:szCs w:val="28"/>
        </w:rPr>
        <w:t>1.</w:t>
      </w:r>
      <w:r w:rsidR="001A3E85" w:rsidRPr="00FE4611">
        <w:rPr>
          <w:sz w:val="28"/>
          <w:szCs w:val="28"/>
        </w:rPr>
        <w:t>5.</w:t>
      </w:r>
    </w:p>
    <w:p w14:paraId="27079B51" w14:textId="7266922D" w:rsidR="009147E3" w:rsidRPr="00C7274E" w:rsidRDefault="006D2C1E" w:rsidP="00CA6741">
      <w:pPr>
        <w:pStyle w:val="a3"/>
        <w:ind w:firstLine="567"/>
        <w:jc w:val="both"/>
        <w:rPr>
          <w:sz w:val="28"/>
          <w:szCs w:val="28"/>
          <w:lang w:val="en-US"/>
        </w:rPr>
      </w:pPr>
      <w:r w:rsidRPr="00FE4611">
        <w:rPr>
          <w:sz w:val="28"/>
          <w:szCs w:val="28"/>
        </w:rPr>
        <w:t>Слід зазначити, що</w:t>
      </w:r>
      <w:r w:rsidR="00AD0759" w:rsidRPr="00FE4611">
        <w:rPr>
          <w:sz w:val="28"/>
          <w:szCs w:val="28"/>
        </w:rPr>
        <w:t xml:space="preserve"> </w:t>
      </w:r>
      <w:r w:rsidR="001E0A0D" w:rsidRPr="00FE4611">
        <w:rPr>
          <w:sz w:val="28"/>
          <w:szCs w:val="28"/>
        </w:rPr>
        <w:t>кількі</w:t>
      </w:r>
      <w:r w:rsidR="00233A78" w:rsidRPr="00FE4611">
        <w:rPr>
          <w:sz w:val="28"/>
          <w:szCs w:val="28"/>
        </w:rPr>
        <w:t>сть</w:t>
      </w:r>
      <w:r w:rsidR="001E0A0D" w:rsidRPr="00FE4611">
        <w:rPr>
          <w:sz w:val="28"/>
          <w:szCs w:val="28"/>
        </w:rPr>
        <w:t xml:space="preserve"> організаторів азартних ігор</w:t>
      </w:r>
      <w:r w:rsidR="00F52233" w:rsidRPr="00FE4611">
        <w:rPr>
          <w:sz w:val="28"/>
          <w:szCs w:val="28"/>
        </w:rPr>
        <w:t xml:space="preserve"> за</w:t>
      </w:r>
      <w:r w:rsidR="008A17E7" w:rsidRPr="00FE4611">
        <w:rPr>
          <w:sz w:val="28"/>
          <w:szCs w:val="28"/>
        </w:rPr>
        <w:t xml:space="preserve"> </w:t>
      </w:r>
      <w:r w:rsidR="00AB234F" w:rsidRPr="00FE4611">
        <w:rPr>
          <w:sz w:val="28"/>
          <w:szCs w:val="28"/>
        </w:rPr>
        <w:t>вид</w:t>
      </w:r>
      <w:r w:rsidR="00F52233" w:rsidRPr="00FE4611">
        <w:rPr>
          <w:sz w:val="28"/>
          <w:szCs w:val="28"/>
        </w:rPr>
        <w:t>ами</w:t>
      </w:r>
      <w:r w:rsidR="00AB234F" w:rsidRPr="00FE4611">
        <w:rPr>
          <w:sz w:val="28"/>
          <w:szCs w:val="28"/>
        </w:rPr>
        <w:t xml:space="preserve"> діяльності</w:t>
      </w:r>
      <w:r w:rsidR="00D6574C" w:rsidRPr="00FE4611">
        <w:rPr>
          <w:sz w:val="28"/>
          <w:szCs w:val="28"/>
        </w:rPr>
        <w:t xml:space="preserve"> у сфері організації та проведення азартних ігор</w:t>
      </w:r>
      <w:r w:rsidR="00162A83" w:rsidRPr="00FE4611">
        <w:rPr>
          <w:sz w:val="28"/>
          <w:szCs w:val="28"/>
        </w:rPr>
        <w:t>,</w:t>
      </w:r>
      <w:r w:rsidR="00D7301E" w:rsidRPr="00FE4611">
        <w:rPr>
          <w:sz w:val="28"/>
          <w:szCs w:val="28"/>
        </w:rPr>
        <w:t xml:space="preserve"> </w:t>
      </w:r>
      <w:r w:rsidR="00162A83" w:rsidRPr="00FE4611">
        <w:rPr>
          <w:sz w:val="28"/>
          <w:szCs w:val="28"/>
        </w:rPr>
        <w:t>зазначен</w:t>
      </w:r>
      <w:r w:rsidR="00F52233" w:rsidRPr="00FE4611">
        <w:rPr>
          <w:sz w:val="28"/>
          <w:szCs w:val="28"/>
        </w:rPr>
        <w:t>а</w:t>
      </w:r>
      <w:r w:rsidR="00162A83" w:rsidRPr="00FE4611">
        <w:rPr>
          <w:sz w:val="28"/>
          <w:szCs w:val="28"/>
        </w:rPr>
        <w:t xml:space="preserve"> </w:t>
      </w:r>
      <w:r w:rsidR="00175CC5" w:rsidRPr="00FE4611">
        <w:rPr>
          <w:sz w:val="28"/>
          <w:szCs w:val="28"/>
        </w:rPr>
        <w:t>в</w:t>
      </w:r>
      <w:r w:rsidR="00162A83" w:rsidRPr="00FE4611">
        <w:rPr>
          <w:sz w:val="28"/>
          <w:szCs w:val="28"/>
        </w:rPr>
        <w:t xml:space="preserve"> таблицях 1.1–1.5</w:t>
      </w:r>
      <w:r w:rsidR="00175CC5" w:rsidRPr="00FE4611">
        <w:rPr>
          <w:sz w:val="28"/>
          <w:szCs w:val="28"/>
        </w:rPr>
        <w:t>,</w:t>
      </w:r>
      <w:r w:rsidR="00162A83" w:rsidRPr="00FE4611">
        <w:rPr>
          <w:sz w:val="28"/>
          <w:szCs w:val="28"/>
        </w:rPr>
        <w:t xml:space="preserve"> </w:t>
      </w:r>
      <w:r w:rsidR="00D7301E" w:rsidRPr="00FE4611">
        <w:rPr>
          <w:sz w:val="28"/>
          <w:szCs w:val="28"/>
        </w:rPr>
        <w:t>не є взаємовиключн</w:t>
      </w:r>
      <w:r w:rsidR="00F52233" w:rsidRPr="00FE4611">
        <w:rPr>
          <w:sz w:val="28"/>
          <w:szCs w:val="28"/>
        </w:rPr>
        <w:t>ою</w:t>
      </w:r>
      <w:r w:rsidR="00D7301E" w:rsidRPr="00FE4611">
        <w:rPr>
          <w:sz w:val="28"/>
          <w:szCs w:val="28"/>
        </w:rPr>
        <w:t>, оскільки один організатор може здійснювати декілька видів діяльності</w:t>
      </w:r>
      <w:r w:rsidR="00A44EAA" w:rsidRPr="00C7274E">
        <w:rPr>
          <w:sz w:val="28"/>
          <w:szCs w:val="28"/>
        </w:rPr>
        <w:t>.</w:t>
      </w:r>
      <w:r w:rsidR="00D7301E" w:rsidRPr="00C7274E">
        <w:rPr>
          <w:sz w:val="28"/>
          <w:szCs w:val="28"/>
        </w:rPr>
        <w:t xml:space="preserve"> </w:t>
      </w:r>
      <w:r w:rsidR="009147E3" w:rsidRPr="00C7274E">
        <w:rPr>
          <w:sz w:val="28"/>
          <w:szCs w:val="28"/>
        </w:rPr>
        <w:t>Таким чином</w:t>
      </w:r>
      <w:r w:rsidR="00175CC5" w:rsidRPr="00C7274E">
        <w:rPr>
          <w:sz w:val="28"/>
          <w:szCs w:val="28"/>
        </w:rPr>
        <w:t>,</w:t>
      </w:r>
      <w:r w:rsidR="009147E3" w:rsidRPr="00C7274E">
        <w:rPr>
          <w:sz w:val="28"/>
          <w:szCs w:val="28"/>
        </w:rPr>
        <w:t xml:space="preserve"> вебсайти та мобільні додатки, на яких пров</w:t>
      </w:r>
      <w:r w:rsidR="00175CC5" w:rsidRPr="00C7274E">
        <w:rPr>
          <w:sz w:val="28"/>
          <w:szCs w:val="28"/>
        </w:rPr>
        <w:t>а</w:t>
      </w:r>
      <w:r w:rsidR="009147E3" w:rsidRPr="00C7274E">
        <w:rPr>
          <w:sz w:val="28"/>
          <w:szCs w:val="28"/>
        </w:rPr>
        <w:t>диться діяльність організаторами азартних ігор,</w:t>
      </w:r>
      <w:r w:rsidR="00A41D43" w:rsidRPr="00C7274E">
        <w:rPr>
          <w:sz w:val="28"/>
          <w:szCs w:val="28"/>
        </w:rPr>
        <w:t xml:space="preserve"> можуть використовуватися для різних видів діяльності </w:t>
      </w:r>
      <w:r w:rsidR="00634869" w:rsidRPr="00C7274E">
        <w:rPr>
          <w:sz w:val="28"/>
          <w:szCs w:val="28"/>
        </w:rPr>
        <w:t>у сфері організації та проведення азартних ігор</w:t>
      </w:r>
      <w:r w:rsidR="00E76703" w:rsidRPr="00C7274E">
        <w:rPr>
          <w:sz w:val="28"/>
          <w:szCs w:val="28"/>
        </w:rPr>
        <w:t>.</w:t>
      </w:r>
      <w:r w:rsidR="001F6D57" w:rsidRPr="00C7274E">
        <w:rPr>
          <w:sz w:val="28"/>
          <w:szCs w:val="28"/>
        </w:rPr>
        <w:t xml:space="preserve"> </w:t>
      </w:r>
    </w:p>
    <w:p w14:paraId="12BBDCD0" w14:textId="77777777" w:rsidR="00AF5E49" w:rsidRPr="00EF354C" w:rsidRDefault="00AF5E49" w:rsidP="00CA6741">
      <w:pPr>
        <w:pStyle w:val="a3"/>
        <w:ind w:firstLine="567"/>
        <w:jc w:val="both"/>
        <w:rPr>
          <w:color w:val="2F5496" w:themeColor="accent1" w:themeShade="BF"/>
          <w:sz w:val="16"/>
          <w:szCs w:val="16"/>
        </w:rPr>
      </w:pPr>
    </w:p>
    <w:p w14:paraId="00CF1C66" w14:textId="61ABB140" w:rsidR="001A51D9" w:rsidRPr="006D1810" w:rsidRDefault="00B30CF2" w:rsidP="00CA6741">
      <w:pPr>
        <w:pStyle w:val="a3"/>
        <w:ind w:firstLine="567"/>
        <w:jc w:val="both"/>
        <w:rPr>
          <w:sz w:val="28"/>
          <w:szCs w:val="28"/>
        </w:rPr>
      </w:pPr>
      <w:bookmarkStart w:id="1" w:name="_Hlk175042598"/>
      <w:bookmarkStart w:id="2" w:name="_Hlk173163854"/>
      <w:r w:rsidRPr="006D1810">
        <w:rPr>
          <w:sz w:val="28"/>
          <w:szCs w:val="28"/>
        </w:rPr>
        <w:t>Так, з</w:t>
      </w:r>
      <w:r w:rsidR="003379F1" w:rsidRPr="006D1810">
        <w:rPr>
          <w:sz w:val="28"/>
          <w:szCs w:val="28"/>
        </w:rPr>
        <w:t>агалом</w:t>
      </w:r>
      <w:r w:rsidR="001A51D9" w:rsidRPr="006D1810">
        <w:rPr>
          <w:sz w:val="28"/>
          <w:szCs w:val="28"/>
        </w:rPr>
        <w:t>:</w:t>
      </w:r>
    </w:p>
    <w:p w14:paraId="3526CE84" w14:textId="05724FE9" w:rsidR="004D1170" w:rsidRPr="00250D32" w:rsidRDefault="000C6FCA" w:rsidP="004D1170">
      <w:pPr>
        <w:pStyle w:val="a3"/>
        <w:ind w:firstLine="567"/>
        <w:jc w:val="both"/>
        <w:rPr>
          <w:sz w:val="28"/>
          <w:szCs w:val="28"/>
        </w:rPr>
      </w:pPr>
      <w:r w:rsidRPr="007B504C">
        <w:rPr>
          <w:sz w:val="28"/>
          <w:szCs w:val="28"/>
        </w:rPr>
        <w:t>1)</w:t>
      </w:r>
      <w:r w:rsidR="00A32C69" w:rsidRPr="007B504C">
        <w:rPr>
          <w:sz w:val="28"/>
          <w:szCs w:val="28"/>
        </w:rPr>
        <w:t xml:space="preserve"> </w:t>
      </w:r>
      <w:r w:rsidR="00A32C69" w:rsidRPr="007B504C">
        <w:rPr>
          <w:sz w:val="28"/>
          <w:szCs w:val="28"/>
          <w:u w:val="single"/>
        </w:rPr>
        <w:t>1</w:t>
      </w:r>
      <w:r w:rsidR="00672455">
        <w:rPr>
          <w:sz w:val="28"/>
          <w:szCs w:val="28"/>
          <w:u w:val="single"/>
        </w:rPr>
        <w:t>7</w:t>
      </w:r>
      <w:r w:rsidR="00A32C69" w:rsidRPr="007B504C">
        <w:rPr>
          <w:sz w:val="28"/>
          <w:szCs w:val="28"/>
          <w:u w:val="single"/>
        </w:rPr>
        <w:t xml:space="preserve"> організаторів азартних ігор</w:t>
      </w:r>
      <w:r w:rsidR="001F6D57" w:rsidRPr="007B504C">
        <w:rPr>
          <w:sz w:val="28"/>
          <w:szCs w:val="28"/>
          <w:u w:val="single"/>
        </w:rPr>
        <w:t xml:space="preserve"> </w:t>
      </w:r>
      <w:r w:rsidR="0009369C" w:rsidRPr="007B504C">
        <w:rPr>
          <w:sz w:val="28"/>
          <w:szCs w:val="28"/>
          <w:u w:val="single"/>
        </w:rPr>
        <w:t>ма</w:t>
      </w:r>
      <w:r w:rsidR="00F37E75" w:rsidRPr="007B504C">
        <w:rPr>
          <w:sz w:val="28"/>
          <w:szCs w:val="28"/>
          <w:u w:val="single"/>
        </w:rPr>
        <w:t>ють</w:t>
      </w:r>
      <w:r w:rsidR="0009369C" w:rsidRPr="007B504C">
        <w:rPr>
          <w:sz w:val="28"/>
          <w:szCs w:val="28"/>
          <w:u w:val="single"/>
        </w:rPr>
        <w:t xml:space="preserve"> ліцензії для </w:t>
      </w:r>
      <w:r w:rsidR="008E548C" w:rsidRPr="007B504C">
        <w:rPr>
          <w:sz w:val="28"/>
          <w:szCs w:val="28"/>
          <w:u w:val="single"/>
        </w:rPr>
        <w:t>провад</w:t>
      </w:r>
      <w:r w:rsidR="0009369C" w:rsidRPr="007B504C">
        <w:rPr>
          <w:sz w:val="28"/>
          <w:szCs w:val="28"/>
          <w:u w:val="single"/>
        </w:rPr>
        <w:t>ження</w:t>
      </w:r>
      <w:r w:rsidR="008E548C" w:rsidRPr="007B504C">
        <w:rPr>
          <w:sz w:val="28"/>
          <w:szCs w:val="28"/>
          <w:u w:val="single"/>
        </w:rPr>
        <w:t xml:space="preserve"> діяльн</w:t>
      </w:r>
      <w:r w:rsidR="0009369C" w:rsidRPr="007B504C">
        <w:rPr>
          <w:sz w:val="28"/>
          <w:szCs w:val="28"/>
          <w:u w:val="single"/>
        </w:rPr>
        <w:t>ості</w:t>
      </w:r>
      <w:r w:rsidR="008E548C" w:rsidRPr="007B504C">
        <w:rPr>
          <w:sz w:val="28"/>
          <w:szCs w:val="28"/>
          <w:u w:val="single"/>
        </w:rPr>
        <w:t xml:space="preserve"> в мережі Інтернет</w:t>
      </w:r>
      <w:r w:rsidR="00CE4346" w:rsidRPr="007B504C">
        <w:rPr>
          <w:sz w:val="28"/>
          <w:szCs w:val="28"/>
        </w:rPr>
        <w:t>, але не виключно</w:t>
      </w:r>
      <w:r w:rsidR="004C4CBC" w:rsidRPr="007B504C">
        <w:rPr>
          <w:sz w:val="28"/>
          <w:szCs w:val="28"/>
        </w:rPr>
        <w:t xml:space="preserve"> (один організатор провадив букмекерську діяльність у букмекерському пункті та </w:t>
      </w:r>
      <w:r w:rsidR="005F6E1D" w:rsidRPr="007B504C">
        <w:rPr>
          <w:sz w:val="28"/>
          <w:szCs w:val="28"/>
        </w:rPr>
        <w:t>в</w:t>
      </w:r>
      <w:r w:rsidR="004C4CBC" w:rsidRPr="007B504C">
        <w:rPr>
          <w:sz w:val="28"/>
          <w:szCs w:val="28"/>
        </w:rPr>
        <w:t xml:space="preserve"> мережі Інтернет)</w:t>
      </w:r>
      <w:r w:rsidR="00C21FB7" w:rsidRPr="007B504C">
        <w:rPr>
          <w:sz w:val="28"/>
          <w:szCs w:val="28"/>
        </w:rPr>
        <w:t xml:space="preserve">. </w:t>
      </w:r>
      <w:r w:rsidR="00C21FB7" w:rsidRPr="00250D32">
        <w:rPr>
          <w:sz w:val="28"/>
          <w:szCs w:val="28"/>
        </w:rPr>
        <w:t>У таких організаторів налічувалос</w:t>
      </w:r>
      <w:r w:rsidR="005D309C" w:rsidRPr="00250D32">
        <w:rPr>
          <w:sz w:val="28"/>
          <w:szCs w:val="28"/>
        </w:rPr>
        <w:t>я</w:t>
      </w:r>
      <w:r w:rsidR="00C21FB7" w:rsidRPr="00250D32">
        <w:rPr>
          <w:sz w:val="28"/>
          <w:szCs w:val="28"/>
        </w:rPr>
        <w:t xml:space="preserve"> </w:t>
      </w:r>
      <w:r w:rsidR="00F67996" w:rsidRPr="00250D32">
        <w:rPr>
          <w:sz w:val="28"/>
          <w:szCs w:val="28"/>
        </w:rPr>
        <w:t>1</w:t>
      </w:r>
      <w:r w:rsidR="00672455">
        <w:rPr>
          <w:sz w:val="28"/>
          <w:szCs w:val="28"/>
        </w:rPr>
        <w:t>8</w:t>
      </w:r>
      <w:r w:rsidR="00717A6E" w:rsidRPr="00250D32">
        <w:rPr>
          <w:sz w:val="28"/>
          <w:szCs w:val="28"/>
        </w:rPr>
        <w:t xml:space="preserve"> вебсайтів</w:t>
      </w:r>
      <w:r w:rsidR="00AA1605" w:rsidRPr="00250D32">
        <w:rPr>
          <w:sz w:val="28"/>
          <w:szCs w:val="28"/>
        </w:rPr>
        <w:t>, з них</w:t>
      </w:r>
      <w:r w:rsidR="00145C7D">
        <w:rPr>
          <w:sz w:val="28"/>
          <w:szCs w:val="28"/>
        </w:rPr>
        <w:t xml:space="preserve"> зокрема</w:t>
      </w:r>
      <w:r w:rsidR="004D1170" w:rsidRPr="00250D32">
        <w:rPr>
          <w:sz w:val="28"/>
          <w:szCs w:val="28"/>
        </w:rPr>
        <w:t>:</w:t>
      </w:r>
    </w:p>
    <w:p w14:paraId="61145085" w14:textId="55D76E92" w:rsidR="004D1170" w:rsidRPr="00250D32" w:rsidRDefault="00AA1605" w:rsidP="004D1170">
      <w:pPr>
        <w:pStyle w:val="a3"/>
        <w:ind w:firstLine="567"/>
        <w:jc w:val="both"/>
        <w:rPr>
          <w:sz w:val="28"/>
          <w:szCs w:val="28"/>
        </w:rPr>
      </w:pPr>
      <w:r w:rsidRPr="00250D32">
        <w:rPr>
          <w:sz w:val="28"/>
          <w:szCs w:val="28"/>
        </w:rPr>
        <w:t xml:space="preserve">3 вебсайти </w:t>
      </w:r>
      <w:r w:rsidR="001440F5" w:rsidRPr="00250D32">
        <w:rPr>
          <w:sz w:val="28"/>
          <w:szCs w:val="28"/>
        </w:rPr>
        <w:t>використову</w:t>
      </w:r>
      <w:r w:rsidR="001F6D57" w:rsidRPr="00250D32">
        <w:rPr>
          <w:sz w:val="28"/>
          <w:szCs w:val="28"/>
        </w:rPr>
        <w:t>ю</w:t>
      </w:r>
      <w:r w:rsidR="001440F5" w:rsidRPr="00250D32">
        <w:rPr>
          <w:sz w:val="28"/>
          <w:szCs w:val="28"/>
        </w:rPr>
        <w:t xml:space="preserve">ться </w:t>
      </w:r>
      <w:r w:rsidR="00F46798">
        <w:rPr>
          <w:sz w:val="28"/>
          <w:szCs w:val="28"/>
        </w:rPr>
        <w:t xml:space="preserve">організаторами </w:t>
      </w:r>
      <w:r w:rsidR="001234E2" w:rsidRPr="00250D32">
        <w:rPr>
          <w:sz w:val="28"/>
          <w:szCs w:val="28"/>
        </w:rPr>
        <w:t xml:space="preserve">за різними видами </w:t>
      </w:r>
      <w:r w:rsidR="00F46798" w:rsidRPr="00F46798">
        <w:rPr>
          <w:sz w:val="28"/>
          <w:szCs w:val="28"/>
        </w:rPr>
        <w:t>діяльності у сфері організації та проведення азартних ігор</w:t>
      </w:r>
      <w:r w:rsidR="004D1170" w:rsidRPr="00250D32">
        <w:rPr>
          <w:sz w:val="28"/>
          <w:szCs w:val="28"/>
        </w:rPr>
        <w:t xml:space="preserve">; </w:t>
      </w:r>
    </w:p>
    <w:p w14:paraId="6B103179" w14:textId="6BE063A9" w:rsidR="00746DD9" w:rsidRPr="00250D32" w:rsidRDefault="004D1170" w:rsidP="004D1170">
      <w:pPr>
        <w:pStyle w:val="a3"/>
        <w:ind w:firstLine="567"/>
        <w:jc w:val="both"/>
        <w:rPr>
          <w:sz w:val="28"/>
          <w:szCs w:val="28"/>
        </w:rPr>
      </w:pPr>
      <w:r w:rsidRPr="00250D32">
        <w:rPr>
          <w:sz w:val="28"/>
          <w:szCs w:val="28"/>
        </w:rPr>
        <w:t xml:space="preserve">2 вебсайти належать </w:t>
      </w:r>
      <w:r w:rsidR="002137DB" w:rsidRPr="00250D32">
        <w:rPr>
          <w:sz w:val="28"/>
          <w:szCs w:val="28"/>
        </w:rPr>
        <w:t>організатор</w:t>
      </w:r>
      <w:r w:rsidRPr="00250D32">
        <w:rPr>
          <w:sz w:val="28"/>
          <w:szCs w:val="28"/>
        </w:rPr>
        <w:t>у</w:t>
      </w:r>
      <w:r w:rsidR="002137DB" w:rsidRPr="00250D32">
        <w:rPr>
          <w:sz w:val="28"/>
          <w:szCs w:val="28"/>
        </w:rPr>
        <w:t xml:space="preserve"> азартних ігор, який отримав дві ліцензії на провадження діяльності з організації та проведення азартних ігор казино у мережі Інтернет, має два бренди та, відповідно, провадить діяльність </w:t>
      </w:r>
      <w:r w:rsidR="00824D19">
        <w:rPr>
          <w:sz w:val="28"/>
          <w:szCs w:val="28"/>
        </w:rPr>
        <w:br/>
      </w:r>
      <w:r w:rsidR="002137DB" w:rsidRPr="00250D32">
        <w:rPr>
          <w:sz w:val="28"/>
          <w:szCs w:val="28"/>
        </w:rPr>
        <w:t>на 2 вебсайтах</w:t>
      </w:r>
      <w:r w:rsidR="00746DD9" w:rsidRPr="00250D32">
        <w:rPr>
          <w:sz w:val="28"/>
          <w:szCs w:val="28"/>
        </w:rPr>
        <w:t xml:space="preserve">. </w:t>
      </w:r>
    </w:p>
    <w:p w14:paraId="6D5C6428" w14:textId="24AFCFDB" w:rsidR="004F6680" w:rsidRPr="00250D32" w:rsidRDefault="006F7818" w:rsidP="004D1170">
      <w:pPr>
        <w:pStyle w:val="a3"/>
        <w:ind w:firstLine="567"/>
        <w:jc w:val="both"/>
        <w:rPr>
          <w:sz w:val="28"/>
          <w:szCs w:val="28"/>
        </w:rPr>
      </w:pPr>
      <w:r w:rsidRPr="00250D32">
        <w:rPr>
          <w:sz w:val="28"/>
          <w:szCs w:val="28"/>
        </w:rPr>
        <w:t>При цьому с</w:t>
      </w:r>
      <w:r w:rsidR="00746DD9" w:rsidRPr="00250D32">
        <w:rPr>
          <w:sz w:val="28"/>
          <w:szCs w:val="28"/>
        </w:rPr>
        <w:t xml:space="preserve">лід зазначити, що </w:t>
      </w:r>
      <w:r w:rsidR="00F37E75" w:rsidRPr="00250D32">
        <w:rPr>
          <w:sz w:val="28"/>
          <w:szCs w:val="28"/>
        </w:rPr>
        <w:t>один</w:t>
      </w:r>
      <w:r w:rsidR="004F6680" w:rsidRPr="00250D32">
        <w:rPr>
          <w:sz w:val="28"/>
          <w:szCs w:val="28"/>
        </w:rPr>
        <w:t xml:space="preserve"> організатор азартних ігор за наявною ліцензією діяльності не здійснює та, відповідно, не використовує св</w:t>
      </w:r>
      <w:r w:rsidR="00C6019B">
        <w:rPr>
          <w:sz w:val="28"/>
          <w:szCs w:val="28"/>
        </w:rPr>
        <w:t>ого</w:t>
      </w:r>
      <w:r w:rsidR="004F6680" w:rsidRPr="00250D32">
        <w:rPr>
          <w:sz w:val="28"/>
          <w:szCs w:val="28"/>
        </w:rPr>
        <w:t xml:space="preserve"> вебсайт</w:t>
      </w:r>
      <w:r w:rsidR="00C6019B">
        <w:rPr>
          <w:sz w:val="28"/>
          <w:szCs w:val="28"/>
        </w:rPr>
        <w:t>у</w:t>
      </w:r>
      <w:r w:rsidR="004F6680" w:rsidRPr="00250D32">
        <w:rPr>
          <w:sz w:val="28"/>
          <w:szCs w:val="28"/>
        </w:rPr>
        <w:t xml:space="preserve"> для провадження діяльності. </w:t>
      </w:r>
    </w:p>
    <w:bookmarkEnd w:id="1"/>
    <w:p w14:paraId="7F72E323" w14:textId="79631D38" w:rsidR="00DB1129" w:rsidRDefault="00DB1129" w:rsidP="00CA6741">
      <w:pPr>
        <w:pStyle w:val="a3"/>
        <w:ind w:firstLine="567"/>
        <w:jc w:val="both"/>
        <w:rPr>
          <w:sz w:val="28"/>
          <w:szCs w:val="28"/>
        </w:rPr>
      </w:pPr>
      <w:r w:rsidRPr="00250D32">
        <w:rPr>
          <w:sz w:val="28"/>
          <w:szCs w:val="28"/>
        </w:rPr>
        <w:t>Крім того, 1</w:t>
      </w:r>
      <w:r w:rsidR="00697A3F" w:rsidRPr="00250D32">
        <w:rPr>
          <w:sz w:val="28"/>
          <w:szCs w:val="28"/>
        </w:rPr>
        <w:t>3</w:t>
      </w:r>
      <w:r w:rsidRPr="00250D32">
        <w:rPr>
          <w:sz w:val="28"/>
          <w:szCs w:val="28"/>
        </w:rPr>
        <w:t xml:space="preserve"> організаторів азартних ігор мають мобільн</w:t>
      </w:r>
      <w:r w:rsidR="00276D30" w:rsidRPr="00250D32">
        <w:rPr>
          <w:sz w:val="28"/>
          <w:szCs w:val="28"/>
        </w:rPr>
        <w:t>і</w:t>
      </w:r>
      <w:r w:rsidRPr="00250D32">
        <w:rPr>
          <w:sz w:val="28"/>
          <w:szCs w:val="28"/>
        </w:rPr>
        <w:t xml:space="preserve"> додатк</w:t>
      </w:r>
      <w:r w:rsidR="00276D30" w:rsidRPr="00250D32">
        <w:rPr>
          <w:sz w:val="28"/>
          <w:szCs w:val="28"/>
        </w:rPr>
        <w:t>и (13)</w:t>
      </w:r>
      <w:r w:rsidRPr="00250D32">
        <w:rPr>
          <w:sz w:val="28"/>
          <w:szCs w:val="28"/>
        </w:rPr>
        <w:t xml:space="preserve">, з </w:t>
      </w:r>
      <w:r w:rsidR="001B05AE" w:rsidRPr="00250D32">
        <w:rPr>
          <w:sz w:val="28"/>
          <w:szCs w:val="28"/>
        </w:rPr>
        <w:t>яких 2 мобільні додатки використовуються за різними видами азартних ігор</w:t>
      </w:r>
      <w:r w:rsidR="00461D71" w:rsidRPr="00250D32">
        <w:rPr>
          <w:sz w:val="28"/>
          <w:szCs w:val="28"/>
        </w:rPr>
        <w:t>;</w:t>
      </w:r>
    </w:p>
    <w:bookmarkEnd w:id="2"/>
    <w:p w14:paraId="32DF6048" w14:textId="6894962C" w:rsidR="006D2C1E" w:rsidRPr="00F6203B" w:rsidRDefault="009A638F" w:rsidP="00CA6741">
      <w:pPr>
        <w:pStyle w:val="a3"/>
        <w:ind w:firstLine="567"/>
        <w:jc w:val="both"/>
        <w:rPr>
          <w:sz w:val="28"/>
          <w:szCs w:val="28"/>
        </w:rPr>
      </w:pPr>
      <w:r w:rsidRPr="00F6203B">
        <w:rPr>
          <w:sz w:val="28"/>
          <w:szCs w:val="28"/>
        </w:rPr>
        <w:t>2)</w:t>
      </w:r>
      <w:r w:rsidR="00D77900" w:rsidRPr="00F6203B">
        <w:rPr>
          <w:sz w:val="28"/>
          <w:szCs w:val="28"/>
        </w:rPr>
        <w:t xml:space="preserve"> </w:t>
      </w:r>
      <w:r w:rsidR="00B52550" w:rsidRPr="00F6203B">
        <w:rPr>
          <w:sz w:val="28"/>
          <w:szCs w:val="28"/>
          <w:u w:val="single"/>
        </w:rPr>
        <w:t>1</w:t>
      </w:r>
      <w:r w:rsidR="00C40C21" w:rsidRPr="00F6203B">
        <w:rPr>
          <w:sz w:val="28"/>
          <w:szCs w:val="28"/>
          <w:u w:val="single"/>
        </w:rPr>
        <w:t>4</w:t>
      </w:r>
      <w:r w:rsidR="00B52550" w:rsidRPr="00F6203B">
        <w:rPr>
          <w:sz w:val="28"/>
          <w:szCs w:val="28"/>
          <w:u w:val="single"/>
        </w:rPr>
        <w:t xml:space="preserve"> організаторів </w:t>
      </w:r>
      <w:r w:rsidR="00CE4346" w:rsidRPr="00F6203B">
        <w:rPr>
          <w:sz w:val="28"/>
          <w:szCs w:val="28"/>
          <w:u w:val="single"/>
        </w:rPr>
        <w:t xml:space="preserve">азартних ігор </w:t>
      </w:r>
      <w:r w:rsidR="007924AF" w:rsidRPr="00F6203B">
        <w:rPr>
          <w:sz w:val="28"/>
          <w:szCs w:val="28"/>
          <w:u w:val="single"/>
        </w:rPr>
        <w:t>ма</w:t>
      </w:r>
      <w:r w:rsidR="00D36BAA" w:rsidRPr="00F6203B">
        <w:rPr>
          <w:sz w:val="28"/>
          <w:szCs w:val="28"/>
          <w:u w:val="single"/>
        </w:rPr>
        <w:t>ють</w:t>
      </w:r>
      <w:r w:rsidR="007924AF" w:rsidRPr="00F6203B">
        <w:rPr>
          <w:sz w:val="28"/>
          <w:szCs w:val="28"/>
          <w:u w:val="single"/>
        </w:rPr>
        <w:t xml:space="preserve"> ліцензії для </w:t>
      </w:r>
      <w:r w:rsidR="00CE4346" w:rsidRPr="00F6203B">
        <w:rPr>
          <w:sz w:val="28"/>
          <w:szCs w:val="28"/>
          <w:u w:val="single"/>
        </w:rPr>
        <w:t>провад</w:t>
      </w:r>
      <w:r w:rsidR="007924AF" w:rsidRPr="00F6203B">
        <w:rPr>
          <w:sz w:val="28"/>
          <w:szCs w:val="28"/>
          <w:u w:val="single"/>
        </w:rPr>
        <w:t>ження</w:t>
      </w:r>
      <w:r w:rsidR="00CE4346" w:rsidRPr="00F6203B">
        <w:rPr>
          <w:sz w:val="28"/>
          <w:szCs w:val="28"/>
          <w:u w:val="single"/>
        </w:rPr>
        <w:t xml:space="preserve"> </w:t>
      </w:r>
      <w:r w:rsidR="0097595E" w:rsidRPr="00F6203B">
        <w:rPr>
          <w:sz w:val="28"/>
          <w:szCs w:val="28"/>
          <w:u w:val="single"/>
        </w:rPr>
        <w:t>діяльн</w:t>
      </w:r>
      <w:r w:rsidR="007924AF" w:rsidRPr="00F6203B">
        <w:rPr>
          <w:sz w:val="28"/>
          <w:szCs w:val="28"/>
          <w:u w:val="single"/>
        </w:rPr>
        <w:t>о</w:t>
      </w:r>
      <w:r w:rsidR="0097595E" w:rsidRPr="00F6203B">
        <w:rPr>
          <w:sz w:val="28"/>
          <w:szCs w:val="28"/>
          <w:u w:val="single"/>
        </w:rPr>
        <w:t>ст</w:t>
      </w:r>
      <w:r w:rsidR="007924AF" w:rsidRPr="00F6203B">
        <w:rPr>
          <w:sz w:val="28"/>
          <w:szCs w:val="28"/>
          <w:u w:val="single"/>
        </w:rPr>
        <w:t>і</w:t>
      </w:r>
      <w:r w:rsidR="0097595E" w:rsidRPr="00F6203B">
        <w:rPr>
          <w:sz w:val="28"/>
          <w:szCs w:val="28"/>
          <w:u w:val="single"/>
        </w:rPr>
        <w:t xml:space="preserve"> </w:t>
      </w:r>
      <w:r w:rsidR="00FC15FF" w:rsidRPr="00F6203B">
        <w:rPr>
          <w:sz w:val="28"/>
          <w:szCs w:val="28"/>
          <w:u w:val="single"/>
        </w:rPr>
        <w:t>з о</w:t>
      </w:r>
      <w:r w:rsidR="0097595E" w:rsidRPr="00F6203B">
        <w:rPr>
          <w:sz w:val="28"/>
          <w:szCs w:val="28"/>
          <w:u w:val="single"/>
        </w:rPr>
        <w:t>рганізації та проведення азартних ігор у гральних закладах</w:t>
      </w:r>
      <w:r w:rsidR="003B451B" w:rsidRPr="00F6203B">
        <w:rPr>
          <w:sz w:val="28"/>
          <w:szCs w:val="28"/>
        </w:rPr>
        <w:t>, але не виключно</w:t>
      </w:r>
      <w:r w:rsidR="00123E73" w:rsidRPr="00F6203B">
        <w:rPr>
          <w:sz w:val="28"/>
          <w:szCs w:val="28"/>
        </w:rPr>
        <w:t xml:space="preserve">, а саме один організатор </w:t>
      </w:r>
      <w:r w:rsidR="00CE497A" w:rsidRPr="00F6203B">
        <w:rPr>
          <w:sz w:val="28"/>
          <w:szCs w:val="28"/>
        </w:rPr>
        <w:t>(зазначено також у п.</w:t>
      </w:r>
      <w:r w:rsidR="00461D71" w:rsidRPr="00F6203B">
        <w:rPr>
          <w:sz w:val="28"/>
          <w:szCs w:val="28"/>
        </w:rPr>
        <w:t xml:space="preserve"> </w:t>
      </w:r>
      <w:r w:rsidR="00CE497A" w:rsidRPr="00F6203B">
        <w:rPr>
          <w:sz w:val="28"/>
          <w:szCs w:val="28"/>
        </w:rPr>
        <w:t xml:space="preserve">1) </w:t>
      </w:r>
      <w:r w:rsidR="00123E73" w:rsidRPr="00F6203B">
        <w:rPr>
          <w:sz w:val="28"/>
          <w:szCs w:val="28"/>
        </w:rPr>
        <w:t xml:space="preserve">має ліцензії </w:t>
      </w:r>
      <w:r w:rsidR="005854C7" w:rsidRPr="00F6203B">
        <w:rPr>
          <w:sz w:val="28"/>
          <w:szCs w:val="28"/>
        </w:rPr>
        <w:t>для</w:t>
      </w:r>
      <w:r w:rsidR="00123E73" w:rsidRPr="00F6203B">
        <w:rPr>
          <w:sz w:val="28"/>
          <w:szCs w:val="28"/>
        </w:rPr>
        <w:t xml:space="preserve"> </w:t>
      </w:r>
      <w:r w:rsidR="005854C7" w:rsidRPr="00F6203B">
        <w:rPr>
          <w:sz w:val="28"/>
          <w:szCs w:val="28"/>
        </w:rPr>
        <w:t xml:space="preserve">провадження букмекерської діяльності </w:t>
      </w:r>
      <w:r w:rsidR="00014753" w:rsidRPr="00F6203B">
        <w:rPr>
          <w:sz w:val="28"/>
          <w:szCs w:val="28"/>
        </w:rPr>
        <w:t xml:space="preserve">у букмекерському пункті, а також у </w:t>
      </w:r>
      <w:r w:rsidR="00DB1B38" w:rsidRPr="00F6203B">
        <w:rPr>
          <w:sz w:val="28"/>
          <w:szCs w:val="28"/>
        </w:rPr>
        <w:t>мережі Інтернет</w:t>
      </w:r>
      <w:r w:rsidR="00014753" w:rsidRPr="00F6203B">
        <w:rPr>
          <w:sz w:val="28"/>
          <w:szCs w:val="28"/>
        </w:rPr>
        <w:t xml:space="preserve"> та </w:t>
      </w:r>
      <w:r w:rsidR="00511C11" w:rsidRPr="00F6203B">
        <w:rPr>
          <w:sz w:val="28"/>
          <w:szCs w:val="28"/>
        </w:rPr>
        <w:t xml:space="preserve">в казино </w:t>
      </w:r>
      <w:r w:rsidR="00C6019B">
        <w:rPr>
          <w:sz w:val="28"/>
          <w:szCs w:val="28"/>
        </w:rPr>
        <w:t>у</w:t>
      </w:r>
      <w:r w:rsidR="00511C11" w:rsidRPr="00F6203B">
        <w:rPr>
          <w:sz w:val="28"/>
          <w:szCs w:val="28"/>
        </w:rPr>
        <w:t xml:space="preserve"> мережі Інтернет</w:t>
      </w:r>
      <w:r w:rsidR="00AE5EC0" w:rsidRPr="00F6203B">
        <w:rPr>
          <w:sz w:val="28"/>
          <w:szCs w:val="28"/>
        </w:rPr>
        <w:t>.</w:t>
      </w:r>
    </w:p>
    <w:p w14:paraId="36CF0C17" w14:textId="77777777" w:rsidR="005C5733" w:rsidRDefault="005C5733" w:rsidP="00CA6741">
      <w:pPr>
        <w:pStyle w:val="a3"/>
        <w:ind w:firstLine="567"/>
        <w:jc w:val="both"/>
        <w:rPr>
          <w:sz w:val="12"/>
          <w:szCs w:val="12"/>
          <w:lang w:val="en-US"/>
        </w:rPr>
      </w:pPr>
    </w:p>
    <w:p w14:paraId="78AD1777" w14:textId="77777777" w:rsidR="003C1F51" w:rsidRDefault="003C1F51" w:rsidP="00CA6741">
      <w:pPr>
        <w:pStyle w:val="a3"/>
        <w:ind w:firstLine="567"/>
        <w:jc w:val="both"/>
        <w:rPr>
          <w:sz w:val="12"/>
          <w:szCs w:val="12"/>
          <w:lang w:val="en-US"/>
        </w:rPr>
      </w:pPr>
    </w:p>
    <w:p w14:paraId="3ADC8F24" w14:textId="77777777" w:rsidR="003C1F51" w:rsidRDefault="003C1F51" w:rsidP="00CA6741">
      <w:pPr>
        <w:pStyle w:val="a3"/>
        <w:ind w:firstLine="567"/>
        <w:jc w:val="both"/>
        <w:rPr>
          <w:sz w:val="12"/>
          <w:szCs w:val="12"/>
          <w:lang w:val="en-US"/>
        </w:rPr>
      </w:pPr>
    </w:p>
    <w:p w14:paraId="60CA1850" w14:textId="77777777" w:rsidR="003C1F51" w:rsidRPr="003C1F51" w:rsidRDefault="003C1F51" w:rsidP="00CA6741">
      <w:pPr>
        <w:pStyle w:val="a3"/>
        <w:ind w:firstLine="567"/>
        <w:jc w:val="both"/>
        <w:rPr>
          <w:sz w:val="12"/>
          <w:szCs w:val="12"/>
          <w:lang w:val="en-US"/>
        </w:rPr>
      </w:pPr>
    </w:p>
    <w:p w14:paraId="3FE3D7D4" w14:textId="4B7B6BD5" w:rsidR="00C37A04" w:rsidRPr="00510C41" w:rsidRDefault="005B6812" w:rsidP="007162BD">
      <w:pPr>
        <w:pStyle w:val="a3"/>
        <w:ind w:right="99"/>
        <w:jc w:val="right"/>
        <w:rPr>
          <w:sz w:val="28"/>
          <w:szCs w:val="28"/>
        </w:rPr>
      </w:pPr>
      <w:r w:rsidRPr="00510C41">
        <w:rPr>
          <w:sz w:val="28"/>
          <w:szCs w:val="28"/>
        </w:rPr>
        <w:lastRenderedPageBreak/>
        <w:t>Таблиця 1.1</w:t>
      </w:r>
    </w:p>
    <w:p w14:paraId="7376095C" w14:textId="77777777" w:rsidR="00B67806" w:rsidRPr="00B57D11" w:rsidRDefault="00587B5D" w:rsidP="002D61B9">
      <w:pPr>
        <w:pStyle w:val="a3"/>
        <w:jc w:val="center"/>
      </w:pPr>
      <w:r w:rsidRPr="00B57D11">
        <w:t>Загальна кількість виданих/анульованих та чинних ліцензій</w:t>
      </w:r>
      <w:r w:rsidR="003C20C9" w:rsidRPr="00B57D11">
        <w:t xml:space="preserve"> </w:t>
      </w:r>
      <w:r w:rsidR="00154D1B" w:rsidRPr="00B57D11">
        <w:t xml:space="preserve">у </w:t>
      </w:r>
      <w:r w:rsidR="003C20C9" w:rsidRPr="00B57D11">
        <w:t>суб</w:t>
      </w:r>
      <w:r w:rsidR="0071758E" w:rsidRPr="00B57D11">
        <w:t>’</w:t>
      </w:r>
      <w:r w:rsidR="003C20C9" w:rsidRPr="00B57D11">
        <w:t>єкт</w:t>
      </w:r>
      <w:r w:rsidR="00154D1B" w:rsidRPr="00B57D11">
        <w:t>ів</w:t>
      </w:r>
      <w:r w:rsidR="003C20C9" w:rsidRPr="00B57D11">
        <w:t xml:space="preserve"> господарювання</w:t>
      </w:r>
      <w:r w:rsidR="00154D1B" w:rsidRPr="00B57D11">
        <w:t xml:space="preserve"> щодо</w:t>
      </w:r>
      <w:r w:rsidR="003C20C9" w:rsidRPr="00B57D11">
        <w:t xml:space="preserve"> </w:t>
      </w:r>
      <w:r w:rsidR="00B25663" w:rsidRPr="00B57D11">
        <w:t>здійснення</w:t>
      </w:r>
      <w:r w:rsidR="003C20C9" w:rsidRPr="00B57D11">
        <w:t xml:space="preserve"> організації та проведення азартних ігор у гральних закладах казино</w:t>
      </w:r>
    </w:p>
    <w:p w14:paraId="54E686E3" w14:textId="666AF441" w:rsidR="000E440E" w:rsidRPr="00CA18DF" w:rsidRDefault="00251D83" w:rsidP="002D61B9">
      <w:pPr>
        <w:pStyle w:val="a3"/>
        <w:jc w:val="center"/>
      </w:pPr>
      <w:r w:rsidRPr="00B57D11">
        <w:t xml:space="preserve"> </w:t>
      </w:r>
      <w:r w:rsidR="000F5175" w:rsidRPr="00B57D11">
        <w:t xml:space="preserve">за </w:t>
      </w:r>
      <w:r w:rsidR="000F5175" w:rsidRPr="00CA18DF">
        <w:t xml:space="preserve">період </w:t>
      </w:r>
      <w:r w:rsidR="003A75CB" w:rsidRPr="00CA18DF">
        <w:t xml:space="preserve">з </w:t>
      </w:r>
      <w:r w:rsidR="000F5175" w:rsidRPr="00CA18DF">
        <w:t xml:space="preserve">2021 </w:t>
      </w:r>
      <w:r w:rsidR="003A75CB" w:rsidRPr="00CA18DF">
        <w:t>р.</w:t>
      </w:r>
      <w:r w:rsidR="00D549A9" w:rsidRPr="00CA18DF">
        <w:t xml:space="preserve"> </w:t>
      </w:r>
      <w:r w:rsidR="0071758E" w:rsidRPr="00CA18DF">
        <w:t>по</w:t>
      </w:r>
      <w:r w:rsidR="007A4785" w:rsidRPr="00CA18DF">
        <w:t xml:space="preserve"> 01.0</w:t>
      </w:r>
      <w:r w:rsidR="00CA18DF">
        <w:t>9</w:t>
      </w:r>
      <w:r w:rsidR="007A4785" w:rsidRPr="00CA18DF">
        <w:t>.2024</w:t>
      </w:r>
    </w:p>
    <w:p w14:paraId="3D2CE6B2" w14:textId="77777777" w:rsidR="00A11086" w:rsidRPr="00BE275A" w:rsidRDefault="00A11086" w:rsidP="000E440E">
      <w:pPr>
        <w:pStyle w:val="a3"/>
        <w:ind w:right="99"/>
        <w:jc w:val="center"/>
        <w:rPr>
          <w:sz w:val="16"/>
          <w:szCs w:val="16"/>
        </w:rPr>
      </w:pPr>
    </w:p>
    <w:tbl>
      <w:tblPr>
        <w:tblW w:w="9636" w:type="dxa"/>
        <w:tblLayout w:type="fixed"/>
        <w:tblLook w:val="04A0" w:firstRow="1" w:lastRow="0" w:firstColumn="1" w:lastColumn="0" w:noHBand="0" w:noVBand="1"/>
      </w:tblPr>
      <w:tblGrid>
        <w:gridCol w:w="572"/>
        <w:gridCol w:w="3720"/>
        <w:gridCol w:w="1860"/>
        <w:gridCol w:w="1574"/>
        <w:gridCol w:w="1910"/>
      </w:tblGrid>
      <w:tr w:rsidR="00CA18DF" w:rsidRPr="00CA18DF" w14:paraId="79F71C05" w14:textId="77777777" w:rsidTr="00EF354C">
        <w:trPr>
          <w:trHeight w:val="493"/>
        </w:trPr>
        <w:tc>
          <w:tcPr>
            <w:tcW w:w="572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BF35" w14:textId="77777777" w:rsidR="009E53A0" w:rsidRPr="00CA18DF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A18DF">
              <w:rPr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720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6E094970" w14:textId="77777777" w:rsidR="009E53A0" w:rsidRPr="00CA18DF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A18DF">
              <w:rPr>
                <w:sz w:val="24"/>
                <w:szCs w:val="24"/>
                <w:lang w:eastAsia="uk-UA"/>
              </w:rPr>
              <w:t>Вид діяльності та назва ліцензії</w:t>
            </w:r>
          </w:p>
        </w:tc>
        <w:tc>
          <w:tcPr>
            <w:tcW w:w="3434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ED870" w14:textId="77777777" w:rsidR="00C767A1" w:rsidRPr="00CA18DF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A18DF">
              <w:rPr>
                <w:sz w:val="24"/>
                <w:szCs w:val="24"/>
                <w:lang w:eastAsia="uk-UA"/>
              </w:rPr>
              <w:t xml:space="preserve">З початку діяльності КРАІЛ </w:t>
            </w:r>
          </w:p>
          <w:p w14:paraId="6AE4238E" w14:textId="6B3E90A5" w:rsidR="00C767A1" w:rsidRPr="00CA18DF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A18DF">
              <w:rPr>
                <w:sz w:val="24"/>
                <w:szCs w:val="24"/>
                <w:lang w:eastAsia="uk-UA"/>
              </w:rPr>
              <w:t>за 2021</w:t>
            </w:r>
            <w:r w:rsidR="000612E0" w:rsidRPr="00CA18DF">
              <w:rPr>
                <w:sz w:val="24"/>
                <w:szCs w:val="24"/>
                <w:lang w:eastAsia="uk-UA"/>
              </w:rPr>
              <w:t>–</w:t>
            </w:r>
            <w:r w:rsidRPr="00CA18DF">
              <w:rPr>
                <w:sz w:val="24"/>
                <w:szCs w:val="24"/>
                <w:lang w:eastAsia="uk-UA"/>
              </w:rPr>
              <w:t>2024 рр.</w:t>
            </w:r>
            <w:r w:rsidR="00C767A1" w:rsidRPr="00CA18DF">
              <w:rPr>
                <w:sz w:val="24"/>
                <w:szCs w:val="24"/>
                <w:lang w:eastAsia="uk-UA"/>
              </w:rPr>
              <w:t xml:space="preserve"> </w:t>
            </w:r>
          </w:p>
          <w:p w14:paraId="7553512F" w14:textId="2E225DB5" w:rsidR="009E53A0" w:rsidRPr="00CA18DF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A18DF">
              <w:rPr>
                <w:sz w:val="24"/>
                <w:szCs w:val="24"/>
                <w:lang w:eastAsia="uk-UA"/>
              </w:rPr>
              <w:t>(станом на 01.0</w:t>
            </w:r>
            <w:r w:rsidR="00CA18DF" w:rsidRPr="00CA18DF">
              <w:rPr>
                <w:sz w:val="24"/>
                <w:szCs w:val="24"/>
                <w:lang w:eastAsia="uk-UA"/>
              </w:rPr>
              <w:t>9</w:t>
            </w:r>
            <w:r w:rsidRPr="00CA18DF">
              <w:rPr>
                <w:sz w:val="24"/>
                <w:szCs w:val="24"/>
                <w:lang w:eastAsia="uk-UA"/>
              </w:rPr>
              <w:t>.2024)</w:t>
            </w:r>
          </w:p>
        </w:tc>
        <w:tc>
          <w:tcPr>
            <w:tcW w:w="1908" w:type="dxa"/>
            <w:vMerge w:val="restart"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185E6FE3" w14:textId="77777777" w:rsidR="009E53A0" w:rsidRPr="00CA18DF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A18DF">
              <w:rPr>
                <w:sz w:val="24"/>
                <w:szCs w:val="24"/>
                <w:lang w:eastAsia="uk-UA"/>
              </w:rPr>
              <w:t>Кількість чинних ліцензій</w:t>
            </w:r>
          </w:p>
        </w:tc>
      </w:tr>
      <w:tr w:rsidR="00CA18DF" w:rsidRPr="00CA18DF" w14:paraId="34CB9B9B" w14:textId="77777777" w:rsidTr="00EF354C">
        <w:trPr>
          <w:trHeight w:val="752"/>
        </w:trPr>
        <w:tc>
          <w:tcPr>
            <w:tcW w:w="572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vAlign w:val="center"/>
            <w:hideMark/>
          </w:tcPr>
          <w:p w14:paraId="17FAF3BD" w14:textId="77777777" w:rsidR="009E53A0" w:rsidRPr="00CA18DF" w:rsidRDefault="009E53A0" w:rsidP="009E53A0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3720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vAlign w:val="center"/>
            <w:hideMark/>
          </w:tcPr>
          <w:p w14:paraId="11656052" w14:textId="77777777" w:rsidR="009E53A0" w:rsidRPr="00CA18DF" w:rsidRDefault="009E53A0" w:rsidP="009E53A0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792CE847" w14:textId="77777777" w:rsidR="009E53A0" w:rsidRPr="00CA18DF" w:rsidRDefault="009E53A0" w:rsidP="00D22A65">
            <w:pPr>
              <w:widowControl/>
              <w:autoSpaceDE/>
              <w:autoSpaceDN/>
              <w:ind w:left="-114" w:right="-102"/>
              <w:jc w:val="center"/>
              <w:rPr>
                <w:sz w:val="24"/>
                <w:szCs w:val="24"/>
                <w:lang w:eastAsia="uk-UA"/>
              </w:rPr>
            </w:pPr>
            <w:r w:rsidRPr="00CA18DF">
              <w:rPr>
                <w:sz w:val="24"/>
                <w:szCs w:val="24"/>
                <w:lang w:eastAsia="uk-UA"/>
              </w:rPr>
              <w:t>Кількість виданих ліцензій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4AD7D85D" w14:textId="77777777" w:rsidR="009E53A0" w:rsidRPr="00CA18DF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A18DF">
              <w:rPr>
                <w:sz w:val="24"/>
                <w:szCs w:val="24"/>
                <w:lang w:eastAsia="uk-UA"/>
              </w:rPr>
              <w:t>Кількість анульованих ліцензій</w:t>
            </w:r>
          </w:p>
        </w:tc>
        <w:tc>
          <w:tcPr>
            <w:tcW w:w="1908" w:type="dxa"/>
            <w:vMerge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vAlign w:val="center"/>
            <w:hideMark/>
          </w:tcPr>
          <w:p w14:paraId="55944944" w14:textId="77777777" w:rsidR="009E53A0" w:rsidRPr="00CA18DF" w:rsidRDefault="009E53A0" w:rsidP="009E53A0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</w:tr>
      <w:tr w:rsidR="009E53A0" w:rsidRPr="00B57D11" w14:paraId="3C9F7868" w14:textId="77777777" w:rsidTr="00EF354C">
        <w:trPr>
          <w:trHeight w:val="644"/>
        </w:trPr>
        <w:tc>
          <w:tcPr>
            <w:tcW w:w="9636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CC05B" w14:textId="77777777" w:rsidR="004E4C36" w:rsidRPr="00B57D11" w:rsidRDefault="009E53A0" w:rsidP="009E53A0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sz w:val="24"/>
                <w:szCs w:val="24"/>
                <w:lang w:eastAsia="uk-UA"/>
              </w:rPr>
            </w:pPr>
            <w:r w:rsidRPr="00B57D11">
              <w:rPr>
                <w:b/>
                <w:bCs/>
                <w:color w:val="366092"/>
                <w:sz w:val="24"/>
                <w:szCs w:val="24"/>
                <w:lang w:eastAsia="uk-UA"/>
              </w:rPr>
              <w:t xml:space="preserve">ОРГАНІЗАЦІЯ ТА ПРОВЕДЕННЯ АЗАРТНИХ ІГОР </w:t>
            </w:r>
          </w:p>
          <w:p w14:paraId="021D645A" w14:textId="0B5B9C02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sz w:val="24"/>
                <w:szCs w:val="24"/>
                <w:lang w:eastAsia="uk-UA"/>
              </w:rPr>
            </w:pPr>
            <w:r w:rsidRPr="00B57D11">
              <w:rPr>
                <w:b/>
                <w:bCs/>
                <w:color w:val="366092"/>
                <w:sz w:val="24"/>
                <w:szCs w:val="24"/>
                <w:lang w:eastAsia="uk-UA"/>
              </w:rPr>
              <w:t>У ГРАЛЬНИХ ЗАКЛАДАХ КАЗИНО*</w:t>
            </w:r>
          </w:p>
        </w:tc>
      </w:tr>
      <w:tr w:rsidR="00D22A65" w:rsidRPr="00B57D11" w14:paraId="64CF1E93" w14:textId="77777777" w:rsidTr="00EF354C">
        <w:trPr>
          <w:trHeight w:val="536"/>
        </w:trPr>
        <w:tc>
          <w:tcPr>
            <w:tcW w:w="57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4CDB11F6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72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0B4CF598" w14:textId="77777777" w:rsidR="009E53A0" w:rsidRPr="00B57D11" w:rsidRDefault="009E53A0" w:rsidP="009E53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Ліцензія на провадження діяльності з організації та проведення азартних ігор у гральних закладах казино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227678ED" w14:textId="77777777" w:rsidR="009E53A0" w:rsidRPr="003A5503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3A5503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3609D21F" w14:textId="79D0B597" w:rsidR="009E53A0" w:rsidRPr="003A5503" w:rsidRDefault="003A5503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3A5503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31CEC7AE" w14:textId="0745E11D" w:rsidR="009E53A0" w:rsidRPr="003A5503" w:rsidRDefault="003A5503" w:rsidP="009E53A0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A5503">
              <w:rPr>
                <w:b/>
                <w:bCs/>
                <w:sz w:val="24"/>
                <w:szCs w:val="24"/>
                <w:lang w:eastAsia="uk-UA"/>
              </w:rPr>
              <w:t>5</w:t>
            </w:r>
          </w:p>
        </w:tc>
      </w:tr>
      <w:tr w:rsidR="00D22A65" w:rsidRPr="00B57D11" w14:paraId="68182D33" w14:textId="77777777" w:rsidTr="00EF354C">
        <w:trPr>
          <w:trHeight w:val="348"/>
        </w:trPr>
        <w:tc>
          <w:tcPr>
            <w:tcW w:w="57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78D4C85D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72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16178542" w14:textId="77777777" w:rsidR="009E53A0" w:rsidRPr="00B57D11" w:rsidRDefault="009E53A0" w:rsidP="009E53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Ліцензія на гральний стіл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1F5FF6FE" w14:textId="77777777" w:rsidR="009E53A0" w:rsidRPr="00C256F8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256F8">
              <w:rPr>
                <w:sz w:val="24"/>
                <w:szCs w:val="24"/>
                <w:lang w:eastAsia="uk-UA"/>
              </w:rPr>
              <w:t>146</w:t>
            </w:r>
          </w:p>
        </w:tc>
        <w:tc>
          <w:tcPr>
            <w:tcW w:w="157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3F9322B9" w14:textId="034CC904" w:rsidR="009E53A0" w:rsidRPr="00C256F8" w:rsidRDefault="003A5503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256F8">
              <w:rPr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90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0AA7F2BF" w14:textId="74F12E2A" w:rsidR="009E53A0" w:rsidRPr="00C256F8" w:rsidRDefault="00C256F8" w:rsidP="009E53A0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256F8">
              <w:rPr>
                <w:b/>
                <w:bCs/>
                <w:sz w:val="24"/>
                <w:szCs w:val="24"/>
                <w:lang w:eastAsia="uk-UA"/>
              </w:rPr>
              <w:t>56</w:t>
            </w:r>
          </w:p>
        </w:tc>
      </w:tr>
      <w:tr w:rsidR="00D22A65" w:rsidRPr="00B57D11" w14:paraId="04F5A5FC" w14:textId="77777777" w:rsidTr="00EF354C">
        <w:trPr>
          <w:trHeight w:val="459"/>
        </w:trPr>
        <w:tc>
          <w:tcPr>
            <w:tcW w:w="57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028AF6FD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72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28320C3F" w14:textId="77777777" w:rsidR="009E53A0" w:rsidRPr="00B57D11" w:rsidRDefault="009E53A0" w:rsidP="009E53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Ліцензія на  гральний стіл з кільцем рулетки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230C998B" w14:textId="77777777" w:rsidR="009E53A0" w:rsidRPr="00C256F8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256F8">
              <w:rPr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57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356B2D02" w14:textId="7F316DA6" w:rsidR="009E53A0" w:rsidRPr="00C256F8" w:rsidRDefault="0008461B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256F8">
              <w:rPr>
                <w:sz w:val="24"/>
                <w:szCs w:val="24"/>
                <w:lang w:eastAsia="uk-UA"/>
              </w:rPr>
              <w:t>3</w:t>
            </w:r>
            <w:r w:rsidR="00C256F8" w:rsidRPr="00C256F8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90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6BAA7273" w14:textId="2AAAB839" w:rsidR="009E53A0" w:rsidRPr="00C256F8" w:rsidRDefault="00C256F8" w:rsidP="009E53A0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256F8">
              <w:rPr>
                <w:b/>
                <w:bCs/>
                <w:sz w:val="24"/>
                <w:szCs w:val="24"/>
                <w:lang w:eastAsia="uk-UA"/>
              </w:rPr>
              <w:t>19</w:t>
            </w:r>
          </w:p>
        </w:tc>
      </w:tr>
      <w:tr w:rsidR="00D22A65" w:rsidRPr="00B57D11" w14:paraId="467970AA" w14:textId="77777777" w:rsidTr="00EF354C">
        <w:trPr>
          <w:trHeight w:val="360"/>
        </w:trPr>
        <w:tc>
          <w:tcPr>
            <w:tcW w:w="57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5EED5FEE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72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53860DD1" w14:textId="729BD0AD" w:rsidR="00BA3DD3" w:rsidRPr="00B57D11" w:rsidRDefault="009E53A0" w:rsidP="009E53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Ліцензія на гральний автомат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58CCFB64" w14:textId="77777777" w:rsidR="009E53A0" w:rsidRPr="00884E35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884E35">
              <w:rPr>
                <w:sz w:val="24"/>
                <w:szCs w:val="24"/>
                <w:lang w:eastAsia="uk-UA"/>
              </w:rPr>
              <w:t>924</w:t>
            </w:r>
          </w:p>
        </w:tc>
        <w:tc>
          <w:tcPr>
            <w:tcW w:w="157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4AD51DD1" w14:textId="0A578777" w:rsidR="00212E79" w:rsidRPr="00884E35" w:rsidRDefault="00884E35" w:rsidP="00884E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884E35">
              <w:rPr>
                <w:sz w:val="24"/>
                <w:szCs w:val="24"/>
                <w:lang w:eastAsia="uk-UA"/>
              </w:rPr>
              <w:t>597</w:t>
            </w:r>
          </w:p>
        </w:tc>
        <w:tc>
          <w:tcPr>
            <w:tcW w:w="190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6CE5C9BE" w14:textId="49DB0A04" w:rsidR="00B50C68" w:rsidRPr="00884E35" w:rsidRDefault="00B50C68" w:rsidP="00F6461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84E35">
              <w:rPr>
                <w:b/>
                <w:bCs/>
                <w:sz w:val="24"/>
                <w:szCs w:val="24"/>
                <w:lang w:eastAsia="uk-UA"/>
              </w:rPr>
              <w:t>327</w:t>
            </w:r>
          </w:p>
        </w:tc>
      </w:tr>
      <w:tr w:rsidR="00D22A65" w:rsidRPr="00B57D11" w14:paraId="1B8225C5" w14:textId="77777777" w:rsidTr="00EF354C">
        <w:trPr>
          <w:trHeight w:val="312"/>
        </w:trPr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4004D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EC5BF2" w14:textId="77777777" w:rsidR="009E53A0" w:rsidRPr="00B57D11" w:rsidRDefault="009E53A0" w:rsidP="009E53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Інвестиційна ліцензія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E2EB"/>
            <w:noWrap/>
            <w:vAlign w:val="center"/>
            <w:hideMark/>
          </w:tcPr>
          <w:p w14:paraId="6A9021D0" w14:textId="77777777" w:rsidR="009E53A0" w:rsidRPr="00BA3DD3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A3DD3">
              <w:rPr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EDEC"/>
            <w:vAlign w:val="center"/>
            <w:hideMark/>
          </w:tcPr>
          <w:p w14:paraId="366E0CAB" w14:textId="77777777" w:rsidR="009E53A0" w:rsidRPr="00BA3DD3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A3DD3">
              <w:rPr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F5B5"/>
            <w:noWrap/>
            <w:vAlign w:val="center"/>
            <w:hideMark/>
          </w:tcPr>
          <w:p w14:paraId="36E8C95F" w14:textId="77777777" w:rsidR="009E53A0" w:rsidRPr="00BA3DD3" w:rsidRDefault="009E53A0" w:rsidP="009E53A0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A3DD3">
              <w:rPr>
                <w:b/>
                <w:bCs/>
                <w:sz w:val="24"/>
                <w:szCs w:val="24"/>
                <w:lang w:eastAsia="uk-UA"/>
              </w:rPr>
              <w:t>0</w:t>
            </w:r>
          </w:p>
        </w:tc>
      </w:tr>
      <w:tr w:rsidR="009E53A0" w:rsidRPr="00B57D11" w14:paraId="078EF758" w14:textId="77777777" w:rsidTr="00EF354C">
        <w:trPr>
          <w:trHeight w:val="797"/>
        </w:trPr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FAB63" w14:textId="4B609233" w:rsidR="009E53A0" w:rsidRPr="00B57D11" w:rsidRDefault="009E53A0" w:rsidP="00E051F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 xml:space="preserve">* </w:t>
            </w:r>
            <w:r w:rsidRPr="00B57D11">
              <w:rPr>
                <w:sz w:val="24"/>
                <w:szCs w:val="24"/>
                <w:lang w:eastAsia="uk-UA"/>
              </w:rPr>
              <w:t>станом на 01.0</w:t>
            </w:r>
            <w:r w:rsidR="00BA3DD3">
              <w:rPr>
                <w:sz w:val="24"/>
                <w:szCs w:val="24"/>
                <w:lang w:eastAsia="uk-UA"/>
              </w:rPr>
              <w:t>9</w:t>
            </w:r>
            <w:r w:rsidRPr="00B57D11">
              <w:rPr>
                <w:sz w:val="24"/>
                <w:szCs w:val="24"/>
                <w:lang w:eastAsia="uk-UA"/>
              </w:rPr>
              <w:t xml:space="preserve">.2024 </w:t>
            </w:r>
            <w:r w:rsidR="00BE2802" w:rsidRPr="00B57D11">
              <w:rPr>
                <w:sz w:val="24"/>
                <w:szCs w:val="24"/>
                <w:lang w:eastAsia="uk-UA"/>
              </w:rPr>
              <w:t>ліцензі</w:t>
            </w:r>
            <w:r w:rsidR="008431B6" w:rsidRPr="00B57D11">
              <w:rPr>
                <w:sz w:val="24"/>
                <w:szCs w:val="24"/>
                <w:lang w:eastAsia="uk-UA"/>
              </w:rPr>
              <w:t>ї</w:t>
            </w:r>
            <w:r w:rsidR="00BE2802" w:rsidRPr="00B57D11">
              <w:rPr>
                <w:sz w:val="24"/>
                <w:szCs w:val="24"/>
                <w:lang w:eastAsia="uk-UA"/>
              </w:rPr>
              <w:t xml:space="preserve"> на провадження</w:t>
            </w:r>
            <w:r w:rsidRPr="00B57D11">
              <w:rPr>
                <w:sz w:val="24"/>
                <w:szCs w:val="24"/>
                <w:lang w:eastAsia="uk-UA"/>
              </w:rPr>
              <w:t xml:space="preserve"> </w:t>
            </w:r>
            <w:r w:rsidR="00BE2802" w:rsidRPr="00B57D11">
              <w:rPr>
                <w:sz w:val="24"/>
                <w:szCs w:val="24"/>
                <w:lang w:eastAsia="uk-UA"/>
              </w:rPr>
              <w:t xml:space="preserve">діяльності з організації та проведення азартних ігор у гральних закладах казино </w:t>
            </w:r>
            <w:r w:rsidR="00A77BF5" w:rsidRPr="00B57D11">
              <w:rPr>
                <w:sz w:val="24"/>
                <w:szCs w:val="24"/>
                <w:lang w:eastAsia="uk-UA"/>
              </w:rPr>
              <w:t xml:space="preserve">мають </w:t>
            </w:r>
            <w:r w:rsidR="000E7982" w:rsidRPr="00EF354C">
              <w:rPr>
                <w:sz w:val="24"/>
                <w:szCs w:val="24"/>
                <w:lang w:eastAsia="uk-UA"/>
              </w:rPr>
              <w:t>4</w:t>
            </w:r>
            <w:r w:rsidRPr="00EF354C">
              <w:rPr>
                <w:sz w:val="24"/>
                <w:szCs w:val="24"/>
                <w:lang w:eastAsia="uk-UA"/>
              </w:rPr>
              <w:t xml:space="preserve"> організатор</w:t>
            </w:r>
            <w:r w:rsidR="000E7982" w:rsidRPr="00EF354C">
              <w:rPr>
                <w:sz w:val="24"/>
                <w:szCs w:val="24"/>
                <w:lang w:eastAsia="uk-UA"/>
              </w:rPr>
              <w:t>и</w:t>
            </w:r>
            <w:r w:rsidRPr="00EF354C">
              <w:rPr>
                <w:sz w:val="24"/>
                <w:szCs w:val="24"/>
                <w:lang w:eastAsia="uk-UA"/>
              </w:rPr>
              <w:t xml:space="preserve"> азартних ігор</w:t>
            </w:r>
            <w:r w:rsidR="00A77BF5" w:rsidRPr="00EF354C">
              <w:rPr>
                <w:sz w:val="24"/>
                <w:szCs w:val="24"/>
                <w:lang w:eastAsia="uk-UA"/>
              </w:rPr>
              <w:t xml:space="preserve">, які </w:t>
            </w:r>
            <w:r w:rsidR="00E31F89" w:rsidRPr="00EF354C">
              <w:rPr>
                <w:sz w:val="24"/>
                <w:szCs w:val="24"/>
                <w:lang w:eastAsia="uk-UA"/>
              </w:rPr>
              <w:t>здійснюю</w:t>
            </w:r>
            <w:r w:rsidR="00A77BF5" w:rsidRPr="00EF354C">
              <w:rPr>
                <w:sz w:val="24"/>
                <w:szCs w:val="24"/>
                <w:lang w:eastAsia="uk-UA"/>
              </w:rPr>
              <w:t xml:space="preserve">ть діяльність </w:t>
            </w:r>
            <w:r w:rsidR="00E31F89" w:rsidRPr="00EF354C">
              <w:rPr>
                <w:sz w:val="24"/>
                <w:szCs w:val="24"/>
                <w:lang w:eastAsia="uk-UA"/>
              </w:rPr>
              <w:t xml:space="preserve">у </w:t>
            </w:r>
            <w:r w:rsidR="000E7982" w:rsidRPr="00EF354C">
              <w:rPr>
                <w:sz w:val="24"/>
                <w:szCs w:val="24"/>
                <w:lang w:eastAsia="uk-UA"/>
              </w:rPr>
              <w:t>5</w:t>
            </w:r>
            <w:r w:rsidRPr="00EF354C">
              <w:rPr>
                <w:sz w:val="24"/>
                <w:szCs w:val="24"/>
                <w:lang w:eastAsia="uk-UA"/>
              </w:rPr>
              <w:t xml:space="preserve"> гральн</w:t>
            </w:r>
            <w:r w:rsidR="00E31F89" w:rsidRPr="00EF354C">
              <w:rPr>
                <w:sz w:val="24"/>
                <w:szCs w:val="24"/>
                <w:lang w:eastAsia="uk-UA"/>
              </w:rPr>
              <w:t>их</w:t>
            </w:r>
            <w:r w:rsidRPr="00EF354C">
              <w:rPr>
                <w:sz w:val="24"/>
                <w:szCs w:val="24"/>
                <w:lang w:eastAsia="uk-UA"/>
              </w:rPr>
              <w:t xml:space="preserve"> заклад</w:t>
            </w:r>
            <w:r w:rsidR="00E31F89" w:rsidRPr="00EF354C">
              <w:rPr>
                <w:sz w:val="24"/>
                <w:szCs w:val="24"/>
                <w:lang w:eastAsia="uk-UA"/>
              </w:rPr>
              <w:t>ах</w:t>
            </w:r>
            <w:r w:rsidRPr="00EF354C">
              <w:rPr>
                <w:sz w:val="24"/>
                <w:szCs w:val="24"/>
                <w:lang w:eastAsia="uk-UA"/>
              </w:rPr>
              <w:t xml:space="preserve"> казино.</w:t>
            </w:r>
          </w:p>
        </w:tc>
      </w:tr>
    </w:tbl>
    <w:p w14:paraId="0C0EF41F" w14:textId="77777777" w:rsidR="009E53A0" w:rsidRDefault="009E53A0" w:rsidP="00BF3DDC">
      <w:pPr>
        <w:pStyle w:val="a3"/>
        <w:ind w:right="99"/>
        <w:jc w:val="both"/>
        <w:rPr>
          <w:sz w:val="6"/>
          <w:szCs w:val="6"/>
        </w:rPr>
      </w:pPr>
    </w:p>
    <w:p w14:paraId="2964590F" w14:textId="77777777" w:rsidR="00763078" w:rsidRDefault="00763078" w:rsidP="00BF3DDC">
      <w:pPr>
        <w:pStyle w:val="a3"/>
        <w:ind w:right="99"/>
        <w:jc w:val="both"/>
        <w:rPr>
          <w:sz w:val="6"/>
          <w:szCs w:val="6"/>
        </w:rPr>
      </w:pPr>
    </w:p>
    <w:p w14:paraId="28253170" w14:textId="77777777" w:rsidR="00763078" w:rsidRDefault="00763078" w:rsidP="00BF3DDC">
      <w:pPr>
        <w:pStyle w:val="a3"/>
        <w:ind w:right="99"/>
        <w:jc w:val="both"/>
        <w:rPr>
          <w:sz w:val="6"/>
          <w:szCs w:val="6"/>
        </w:rPr>
      </w:pPr>
    </w:p>
    <w:p w14:paraId="0F3E70B5" w14:textId="77777777" w:rsidR="00763078" w:rsidRPr="00034C19" w:rsidRDefault="00763078" w:rsidP="00BF3DDC">
      <w:pPr>
        <w:pStyle w:val="a3"/>
        <w:ind w:right="99"/>
        <w:jc w:val="both"/>
        <w:rPr>
          <w:sz w:val="6"/>
          <w:szCs w:val="6"/>
        </w:rPr>
      </w:pPr>
    </w:p>
    <w:p w14:paraId="27A47D85" w14:textId="6F15529B" w:rsidR="003A75CB" w:rsidRPr="0002100E" w:rsidRDefault="003A75CB" w:rsidP="003A75CB">
      <w:pPr>
        <w:pStyle w:val="a3"/>
        <w:ind w:right="99"/>
        <w:jc w:val="right"/>
        <w:rPr>
          <w:sz w:val="28"/>
          <w:szCs w:val="28"/>
        </w:rPr>
      </w:pPr>
      <w:r w:rsidRPr="0002100E">
        <w:rPr>
          <w:sz w:val="28"/>
          <w:szCs w:val="28"/>
        </w:rPr>
        <w:t>Таблиця 1.2</w:t>
      </w:r>
    </w:p>
    <w:p w14:paraId="5AE18DE7" w14:textId="77777777" w:rsidR="00402D61" w:rsidRDefault="003A75CB" w:rsidP="000C0A51">
      <w:pPr>
        <w:pStyle w:val="a3"/>
        <w:jc w:val="center"/>
      </w:pPr>
      <w:r>
        <w:t>Загальна кількість виданих/анульованих та чинних ліцензій у суб</w:t>
      </w:r>
      <w:r w:rsidR="000612E0">
        <w:t>’</w:t>
      </w:r>
      <w:r>
        <w:t xml:space="preserve">єктів господарювання </w:t>
      </w:r>
      <w:r w:rsidR="00C22359" w:rsidRPr="002C4C1F">
        <w:t xml:space="preserve">щодо </w:t>
      </w:r>
      <w:r w:rsidR="00C22359">
        <w:t>здійснення</w:t>
      </w:r>
      <w:r w:rsidR="00C22359" w:rsidRPr="002C4C1F">
        <w:t xml:space="preserve"> </w:t>
      </w:r>
      <w:r w:rsidR="00D549A9">
        <w:t>організації та проведення азартних ігор у залах гральних автоматів</w:t>
      </w:r>
    </w:p>
    <w:p w14:paraId="6C7014D5" w14:textId="4A1982BD" w:rsidR="003A75CB" w:rsidRDefault="003A75CB" w:rsidP="000C0A51">
      <w:pPr>
        <w:pStyle w:val="a3"/>
        <w:jc w:val="center"/>
      </w:pPr>
      <w:r>
        <w:t xml:space="preserve"> за період з 2021 р.</w:t>
      </w:r>
      <w:r w:rsidR="00D549A9">
        <w:t xml:space="preserve"> </w:t>
      </w:r>
      <w:r w:rsidR="000612E0">
        <w:t>по</w:t>
      </w:r>
      <w:r>
        <w:t xml:space="preserve"> 01.0</w:t>
      </w:r>
      <w:r w:rsidR="00EF354C">
        <w:t>9</w:t>
      </w:r>
      <w:r>
        <w:t>.2024</w:t>
      </w:r>
    </w:p>
    <w:p w14:paraId="476E8CA0" w14:textId="77777777" w:rsidR="00A11086" w:rsidRPr="0072727B" w:rsidRDefault="00A11086" w:rsidP="003A75CB">
      <w:pPr>
        <w:pStyle w:val="a3"/>
        <w:ind w:right="99"/>
        <w:jc w:val="center"/>
        <w:rPr>
          <w:sz w:val="12"/>
          <w:szCs w:val="12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06"/>
        <w:gridCol w:w="3890"/>
        <w:gridCol w:w="1984"/>
        <w:gridCol w:w="1558"/>
        <w:gridCol w:w="1560"/>
      </w:tblGrid>
      <w:tr w:rsidR="00D549A9" w:rsidRPr="00D549A9" w14:paraId="290D72B4" w14:textId="77777777" w:rsidTr="00945F75">
        <w:trPr>
          <w:trHeight w:val="644"/>
        </w:trPr>
        <w:tc>
          <w:tcPr>
            <w:tcW w:w="470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D7BB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925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0C490125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Вид діяльності та назва ліцензії</w:t>
            </w:r>
          </w:p>
        </w:tc>
        <w:tc>
          <w:tcPr>
            <w:tcW w:w="3543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DA49B" w14:textId="35E3310A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 xml:space="preserve">З початку діяльності КРАІЛ </w:t>
            </w:r>
            <w:r w:rsidRPr="00B57D11">
              <w:rPr>
                <w:sz w:val="24"/>
                <w:szCs w:val="24"/>
                <w:lang w:eastAsia="uk-UA"/>
              </w:rPr>
              <w:br/>
              <w:t>за 2021</w:t>
            </w:r>
            <w:r w:rsidR="000612E0" w:rsidRPr="00B57D11">
              <w:rPr>
                <w:sz w:val="24"/>
                <w:szCs w:val="24"/>
                <w:lang w:eastAsia="uk-UA"/>
              </w:rPr>
              <w:t>–</w:t>
            </w:r>
            <w:r w:rsidRPr="00B57D11">
              <w:rPr>
                <w:sz w:val="24"/>
                <w:szCs w:val="24"/>
                <w:lang w:eastAsia="uk-UA"/>
              </w:rPr>
              <w:t>2024 рр.</w:t>
            </w:r>
            <w:r w:rsidRPr="00B57D11">
              <w:rPr>
                <w:sz w:val="24"/>
                <w:szCs w:val="24"/>
                <w:lang w:eastAsia="uk-UA"/>
              </w:rPr>
              <w:br/>
              <w:t>(станом на 01.0</w:t>
            </w:r>
            <w:r w:rsidR="00BE275A">
              <w:rPr>
                <w:sz w:val="24"/>
                <w:szCs w:val="24"/>
                <w:lang w:eastAsia="uk-UA"/>
              </w:rPr>
              <w:t>9</w:t>
            </w:r>
            <w:r w:rsidRPr="00B57D11">
              <w:rPr>
                <w:sz w:val="24"/>
                <w:szCs w:val="24"/>
                <w:lang w:eastAsia="uk-UA"/>
              </w:rPr>
              <w:t>.2024)</w:t>
            </w:r>
          </w:p>
        </w:tc>
        <w:tc>
          <w:tcPr>
            <w:tcW w:w="1560" w:type="dxa"/>
            <w:vMerge w:val="restart"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7160C90A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color w:val="262626"/>
                <w:sz w:val="24"/>
                <w:szCs w:val="24"/>
                <w:lang w:eastAsia="uk-UA"/>
              </w:rPr>
            </w:pPr>
            <w:r w:rsidRPr="00B57D11">
              <w:rPr>
                <w:color w:val="262626"/>
                <w:sz w:val="24"/>
                <w:szCs w:val="24"/>
                <w:lang w:eastAsia="uk-UA"/>
              </w:rPr>
              <w:t>Кількість чинних ліцензій</w:t>
            </w:r>
          </w:p>
        </w:tc>
      </w:tr>
      <w:tr w:rsidR="00D0560C" w:rsidRPr="00D549A9" w14:paraId="24097EAD" w14:textId="77777777" w:rsidTr="00945F75">
        <w:trPr>
          <w:trHeight w:val="470"/>
        </w:trPr>
        <w:tc>
          <w:tcPr>
            <w:tcW w:w="470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vAlign w:val="center"/>
            <w:hideMark/>
          </w:tcPr>
          <w:p w14:paraId="03F636CA" w14:textId="77777777" w:rsidR="00D549A9" w:rsidRPr="00B57D11" w:rsidRDefault="00D549A9" w:rsidP="00D549A9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3925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vAlign w:val="center"/>
            <w:hideMark/>
          </w:tcPr>
          <w:p w14:paraId="17A09D3B" w14:textId="77777777" w:rsidR="00D549A9" w:rsidRPr="00B57D11" w:rsidRDefault="00D549A9" w:rsidP="00D549A9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07BC9C9B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Кількість виданих ліцензій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69D09450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Кількість анульованих ліцензій</w:t>
            </w:r>
          </w:p>
        </w:tc>
        <w:tc>
          <w:tcPr>
            <w:tcW w:w="1560" w:type="dxa"/>
            <w:vMerge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vAlign w:val="center"/>
            <w:hideMark/>
          </w:tcPr>
          <w:p w14:paraId="01D6AF23" w14:textId="77777777" w:rsidR="00D549A9" w:rsidRPr="00B57D11" w:rsidRDefault="00D549A9" w:rsidP="00D549A9">
            <w:pPr>
              <w:widowControl/>
              <w:autoSpaceDE/>
              <w:autoSpaceDN/>
              <w:rPr>
                <w:color w:val="262626"/>
                <w:sz w:val="24"/>
                <w:szCs w:val="24"/>
                <w:lang w:eastAsia="uk-UA"/>
              </w:rPr>
            </w:pPr>
          </w:p>
        </w:tc>
      </w:tr>
      <w:tr w:rsidR="00D549A9" w:rsidRPr="00D549A9" w14:paraId="034467DE" w14:textId="77777777" w:rsidTr="00D0560C">
        <w:trPr>
          <w:trHeight w:val="351"/>
        </w:trPr>
        <w:tc>
          <w:tcPr>
            <w:tcW w:w="9498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D65BB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sz w:val="24"/>
                <w:szCs w:val="24"/>
                <w:lang w:eastAsia="uk-UA"/>
              </w:rPr>
            </w:pPr>
            <w:r w:rsidRPr="00B57D11">
              <w:rPr>
                <w:b/>
                <w:bCs/>
                <w:color w:val="366092"/>
                <w:sz w:val="24"/>
                <w:szCs w:val="24"/>
                <w:lang w:eastAsia="uk-UA"/>
              </w:rPr>
              <w:t>ОРГАНІЗАЦІЯ ТА ПРОВЕДЕННЯ АЗАРТНИХ ІГОР У ЗАЛАХ ГРАЛЬНИХ АВТОМАТІВ*</w:t>
            </w:r>
          </w:p>
        </w:tc>
      </w:tr>
      <w:tr w:rsidR="00C767A1" w:rsidRPr="00D549A9" w14:paraId="24466580" w14:textId="77777777" w:rsidTr="00945F75">
        <w:trPr>
          <w:trHeight w:val="209"/>
        </w:trPr>
        <w:tc>
          <w:tcPr>
            <w:tcW w:w="47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72515436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925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35188E09" w14:textId="77777777" w:rsidR="00D549A9" w:rsidRPr="00B57D11" w:rsidRDefault="00D549A9" w:rsidP="00D549A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Ліцензія на провадження діяльності з організації та проведення азартних ігор у залах гральних автоматів</w:t>
            </w: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0A0DC7C3" w14:textId="24473733" w:rsidR="00D549A9" w:rsidRPr="00D742BB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D742BB">
              <w:rPr>
                <w:sz w:val="24"/>
                <w:szCs w:val="24"/>
                <w:lang w:eastAsia="uk-UA"/>
              </w:rPr>
              <w:t>2</w:t>
            </w:r>
            <w:r w:rsidR="00787DB2" w:rsidRPr="00D742B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4DB54B2C" w14:textId="77777777" w:rsidR="00D549A9" w:rsidRPr="00D742BB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D742B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3F11ADD4" w14:textId="13392EAC" w:rsidR="00D549A9" w:rsidRPr="00D742BB" w:rsidRDefault="00D549A9" w:rsidP="00D549A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D742BB">
              <w:rPr>
                <w:b/>
                <w:bCs/>
                <w:sz w:val="24"/>
                <w:szCs w:val="24"/>
                <w:lang w:eastAsia="uk-UA"/>
              </w:rPr>
              <w:t>1</w:t>
            </w:r>
            <w:r w:rsidR="00787DB2" w:rsidRPr="00D742BB">
              <w:rPr>
                <w:b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C767A1" w:rsidRPr="00D549A9" w14:paraId="77BC72DF" w14:textId="77777777" w:rsidTr="00945F75">
        <w:trPr>
          <w:trHeight w:val="435"/>
        </w:trPr>
        <w:tc>
          <w:tcPr>
            <w:tcW w:w="470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B09DEA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925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A6FF9D" w14:textId="77777777" w:rsidR="00D549A9" w:rsidRPr="00B57D11" w:rsidRDefault="00D549A9" w:rsidP="00D549A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Ліцензія на гральний автомат</w:t>
            </w:r>
          </w:p>
        </w:tc>
        <w:tc>
          <w:tcPr>
            <w:tcW w:w="1984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BFE2EB"/>
            <w:noWrap/>
            <w:vAlign w:val="center"/>
            <w:hideMark/>
          </w:tcPr>
          <w:p w14:paraId="7EA8E932" w14:textId="31149D90" w:rsidR="00D549A9" w:rsidRPr="00EB6558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EB6558">
              <w:rPr>
                <w:sz w:val="24"/>
                <w:szCs w:val="24"/>
                <w:lang w:eastAsia="uk-UA"/>
              </w:rPr>
              <w:t xml:space="preserve">5 </w:t>
            </w:r>
            <w:r w:rsidR="003B76FF">
              <w:rPr>
                <w:sz w:val="24"/>
                <w:szCs w:val="24"/>
                <w:lang w:eastAsia="uk-UA"/>
              </w:rPr>
              <w:t>72</w:t>
            </w:r>
            <w:r w:rsidRPr="00EB6558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9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F8EDEC"/>
            <w:vAlign w:val="center"/>
            <w:hideMark/>
          </w:tcPr>
          <w:p w14:paraId="31072817" w14:textId="669E4F75" w:rsidR="00D549A9" w:rsidRPr="00EB6558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EB6558">
              <w:rPr>
                <w:sz w:val="24"/>
                <w:szCs w:val="24"/>
                <w:lang w:eastAsia="uk-UA"/>
              </w:rPr>
              <w:t>3 2</w:t>
            </w:r>
            <w:r w:rsidR="003B76FF">
              <w:rPr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1560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BEF5B5"/>
            <w:noWrap/>
            <w:vAlign w:val="center"/>
            <w:hideMark/>
          </w:tcPr>
          <w:p w14:paraId="7A99C235" w14:textId="021842C9" w:rsidR="00D549A9" w:rsidRPr="00EB6558" w:rsidRDefault="00D549A9" w:rsidP="00D549A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6558">
              <w:rPr>
                <w:b/>
                <w:bCs/>
                <w:sz w:val="24"/>
                <w:szCs w:val="24"/>
                <w:lang w:eastAsia="uk-UA"/>
              </w:rPr>
              <w:t xml:space="preserve">2 </w:t>
            </w:r>
            <w:r w:rsidR="00EB6558" w:rsidRPr="00EB6558">
              <w:rPr>
                <w:b/>
                <w:bCs/>
                <w:sz w:val="24"/>
                <w:szCs w:val="24"/>
                <w:lang w:eastAsia="uk-UA"/>
              </w:rPr>
              <w:t>4</w:t>
            </w:r>
            <w:r w:rsidR="003B76FF">
              <w:rPr>
                <w:b/>
                <w:bCs/>
                <w:sz w:val="24"/>
                <w:szCs w:val="24"/>
                <w:lang w:eastAsia="uk-UA"/>
              </w:rPr>
              <w:t>46</w:t>
            </w:r>
          </w:p>
        </w:tc>
      </w:tr>
      <w:tr w:rsidR="00D549A9" w:rsidRPr="00D549A9" w14:paraId="0EA5FFBB" w14:textId="77777777" w:rsidTr="00E92E11">
        <w:trPr>
          <w:trHeight w:val="750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FCC86" w14:textId="70857A7C" w:rsidR="00D549A9" w:rsidRPr="00B57D11" w:rsidRDefault="00D549A9" w:rsidP="00E051F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 xml:space="preserve">* </w:t>
            </w:r>
            <w:r w:rsidRPr="00B57D11">
              <w:rPr>
                <w:sz w:val="24"/>
                <w:szCs w:val="24"/>
                <w:lang w:eastAsia="uk-UA"/>
              </w:rPr>
              <w:t>станом на 01.0</w:t>
            </w:r>
            <w:r w:rsidR="00767AD7">
              <w:rPr>
                <w:sz w:val="24"/>
                <w:szCs w:val="24"/>
                <w:lang w:eastAsia="uk-UA"/>
              </w:rPr>
              <w:t>9</w:t>
            </w:r>
            <w:r w:rsidRPr="00B57D11">
              <w:rPr>
                <w:sz w:val="24"/>
                <w:szCs w:val="24"/>
                <w:lang w:eastAsia="uk-UA"/>
              </w:rPr>
              <w:t xml:space="preserve">.2024 </w:t>
            </w:r>
            <w:r w:rsidR="00E051F4" w:rsidRPr="00B57D11">
              <w:rPr>
                <w:sz w:val="24"/>
                <w:szCs w:val="24"/>
                <w:lang w:eastAsia="uk-UA"/>
              </w:rPr>
              <w:t>ліцензі</w:t>
            </w:r>
            <w:r w:rsidR="008431B6" w:rsidRPr="00B57D11">
              <w:rPr>
                <w:sz w:val="24"/>
                <w:szCs w:val="24"/>
                <w:lang w:eastAsia="uk-UA"/>
              </w:rPr>
              <w:t>ї</w:t>
            </w:r>
            <w:r w:rsidR="00E051F4" w:rsidRPr="00B57D11">
              <w:rPr>
                <w:sz w:val="24"/>
                <w:szCs w:val="24"/>
                <w:lang w:eastAsia="uk-UA"/>
              </w:rPr>
              <w:t xml:space="preserve"> на провадження діяльності з організації та проведення азартних ігор у залах гральних </w:t>
            </w:r>
            <w:r w:rsidR="00E051F4" w:rsidRPr="00834014">
              <w:rPr>
                <w:sz w:val="24"/>
                <w:szCs w:val="24"/>
                <w:lang w:eastAsia="uk-UA"/>
              </w:rPr>
              <w:t xml:space="preserve">автоматів </w:t>
            </w:r>
            <w:r w:rsidR="009C3D4F" w:rsidRPr="00834014">
              <w:rPr>
                <w:sz w:val="24"/>
                <w:szCs w:val="24"/>
                <w:lang w:eastAsia="uk-UA"/>
              </w:rPr>
              <w:t>мають</w:t>
            </w:r>
            <w:r w:rsidRPr="00834014">
              <w:rPr>
                <w:sz w:val="24"/>
                <w:szCs w:val="24"/>
                <w:lang w:eastAsia="uk-UA"/>
              </w:rPr>
              <w:t xml:space="preserve"> </w:t>
            </w:r>
            <w:r w:rsidR="002C211A" w:rsidRPr="00834014">
              <w:rPr>
                <w:sz w:val="24"/>
                <w:szCs w:val="24"/>
                <w:lang w:eastAsia="uk-UA"/>
              </w:rPr>
              <w:t>1</w:t>
            </w:r>
            <w:r w:rsidR="00524EF6">
              <w:rPr>
                <w:sz w:val="24"/>
                <w:szCs w:val="24"/>
                <w:lang w:eastAsia="uk-UA"/>
              </w:rPr>
              <w:t>0</w:t>
            </w:r>
            <w:r w:rsidR="002C211A" w:rsidRPr="00834014">
              <w:rPr>
                <w:sz w:val="24"/>
                <w:szCs w:val="24"/>
                <w:lang w:eastAsia="uk-UA"/>
              </w:rPr>
              <w:t xml:space="preserve"> </w:t>
            </w:r>
            <w:r w:rsidRPr="00834014">
              <w:rPr>
                <w:sz w:val="24"/>
                <w:szCs w:val="24"/>
                <w:lang w:eastAsia="uk-UA"/>
              </w:rPr>
              <w:t>організаторів азартних ігор</w:t>
            </w:r>
            <w:r w:rsidR="009C3D4F" w:rsidRPr="00834014">
              <w:rPr>
                <w:sz w:val="24"/>
                <w:szCs w:val="24"/>
                <w:lang w:eastAsia="uk-UA"/>
              </w:rPr>
              <w:t xml:space="preserve">, які </w:t>
            </w:r>
            <w:r w:rsidR="00E31F89" w:rsidRPr="00834014">
              <w:rPr>
                <w:sz w:val="24"/>
                <w:szCs w:val="24"/>
                <w:lang w:eastAsia="uk-UA"/>
              </w:rPr>
              <w:t>здійснюю</w:t>
            </w:r>
            <w:r w:rsidR="009C3D4F" w:rsidRPr="00834014">
              <w:rPr>
                <w:sz w:val="24"/>
                <w:szCs w:val="24"/>
                <w:lang w:eastAsia="uk-UA"/>
              </w:rPr>
              <w:t xml:space="preserve">ть діяльність у </w:t>
            </w:r>
            <w:r w:rsidR="002C211A" w:rsidRPr="00834014">
              <w:rPr>
                <w:sz w:val="24"/>
                <w:szCs w:val="24"/>
                <w:lang w:eastAsia="uk-UA"/>
              </w:rPr>
              <w:t>4</w:t>
            </w:r>
            <w:r w:rsidR="00E30974">
              <w:rPr>
                <w:sz w:val="24"/>
                <w:szCs w:val="24"/>
                <w:lang w:eastAsia="uk-UA"/>
              </w:rPr>
              <w:t>6</w:t>
            </w:r>
            <w:r w:rsidR="002C211A" w:rsidRPr="00834014">
              <w:rPr>
                <w:sz w:val="24"/>
                <w:szCs w:val="24"/>
                <w:lang w:eastAsia="uk-UA"/>
              </w:rPr>
              <w:t xml:space="preserve"> </w:t>
            </w:r>
            <w:r w:rsidR="009C3580" w:rsidRPr="00834014">
              <w:rPr>
                <w:sz w:val="24"/>
                <w:szCs w:val="24"/>
                <w:lang w:eastAsia="uk-UA"/>
              </w:rPr>
              <w:t>зал</w:t>
            </w:r>
            <w:r w:rsidR="00D45CF8">
              <w:rPr>
                <w:sz w:val="24"/>
                <w:szCs w:val="24"/>
                <w:lang w:eastAsia="uk-UA"/>
              </w:rPr>
              <w:t xml:space="preserve">ах </w:t>
            </w:r>
            <w:r w:rsidR="009C3580" w:rsidRPr="00834014">
              <w:rPr>
                <w:sz w:val="24"/>
                <w:szCs w:val="24"/>
                <w:lang w:eastAsia="uk-UA"/>
              </w:rPr>
              <w:t xml:space="preserve">гральних </w:t>
            </w:r>
            <w:r w:rsidR="009C3580" w:rsidRPr="00B57D11">
              <w:rPr>
                <w:sz w:val="24"/>
                <w:szCs w:val="24"/>
                <w:lang w:eastAsia="uk-UA"/>
              </w:rPr>
              <w:t>автоматів</w:t>
            </w:r>
            <w:r w:rsidRPr="00B57D11">
              <w:rPr>
                <w:sz w:val="24"/>
                <w:szCs w:val="24"/>
                <w:lang w:eastAsia="uk-UA"/>
              </w:rPr>
              <w:t>.</w:t>
            </w:r>
          </w:p>
        </w:tc>
      </w:tr>
    </w:tbl>
    <w:p w14:paraId="291AF0CA" w14:textId="77777777" w:rsidR="00212F04" w:rsidRDefault="00212F04" w:rsidP="00533665">
      <w:pPr>
        <w:pStyle w:val="a3"/>
        <w:ind w:right="99"/>
        <w:jc w:val="right"/>
        <w:rPr>
          <w:sz w:val="16"/>
          <w:szCs w:val="16"/>
        </w:rPr>
      </w:pPr>
    </w:p>
    <w:p w14:paraId="463CF531" w14:textId="77777777" w:rsidR="003A678D" w:rsidRDefault="003A678D" w:rsidP="00533665">
      <w:pPr>
        <w:pStyle w:val="a3"/>
        <w:ind w:right="99"/>
        <w:jc w:val="right"/>
        <w:rPr>
          <w:sz w:val="16"/>
          <w:szCs w:val="16"/>
        </w:rPr>
      </w:pPr>
    </w:p>
    <w:p w14:paraId="167D250B" w14:textId="77777777" w:rsidR="00DD5926" w:rsidRDefault="00DD5926" w:rsidP="00533665">
      <w:pPr>
        <w:pStyle w:val="a3"/>
        <w:ind w:right="99"/>
        <w:jc w:val="right"/>
        <w:rPr>
          <w:sz w:val="16"/>
          <w:szCs w:val="16"/>
        </w:rPr>
      </w:pPr>
    </w:p>
    <w:p w14:paraId="3C79A373" w14:textId="77777777" w:rsidR="00DD5926" w:rsidRDefault="00DD5926" w:rsidP="00533665">
      <w:pPr>
        <w:pStyle w:val="a3"/>
        <w:ind w:right="99"/>
        <w:jc w:val="right"/>
        <w:rPr>
          <w:sz w:val="16"/>
          <w:szCs w:val="16"/>
        </w:rPr>
      </w:pPr>
    </w:p>
    <w:p w14:paraId="53CE46A3" w14:textId="77777777" w:rsidR="00DD5926" w:rsidRDefault="00DD5926" w:rsidP="00533665">
      <w:pPr>
        <w:pStyle w:val="a3"/>
        <w:ind w:right="99"/>
        <w:jc w:val="right"/>
        <w:rPr>
          <w:sz w:val="16"/>
          <w:szCs w:val="16"/>
        </w:rPr>
      </w:pPr>
    </w:p>
    <w:p w14:paraId="62A9AD4F" w14:textId="77777777" w:rsidR="003A678D" w:rsidRPr="003A678D" w:rsidRDefault="003A678D" w:rsidP="00533665">
      <w:pPr>
        <w:pStyle w:val="a3"/>
        <w:ind w:right="99"/>
        <w:jc w:val="right"/>
        <w:rPr>
          <w:sz w:val="16"/>
          <w:szCs w:val="16"/>
        </w:rPr>
      </w:pPr>
    </w:p>
    <w:p w14:paraId="2F6235F1" w14:textId="77777777" w:rsidR="003B459D" w:rsidRDefault="003B459D" w:rsidP="00533665">
      <w:pPr>
        <w:pStyle w:val="a3"/>
        <w:ind w:right="99"/>
        <w:jc w:val="right"/>
        <w:rPr>
          <w:sz w:val="28"/>
          <w:szCs w:val="28"/>
        </w:rPr>
      </w:pPr>
    </w:p>
    <w:p w14:paraId="3EC07E44" w14:textId="39DB5BEC" w:rsidR="00533665" w:rsidRDefault="00533665" w:rsidP="00533665">
      <w:pPr>
        <w:pStyle w:val="a3"/>
        <w:ind w:right="99"/>
        <w:jc w:val="right"/>
        <w:rPr>
          <w:sz w:val="28"/>
          <w:szCs w:val="28"/>
        </w:rPr>
      </w:pPr>
      <w:r w:rsidRPr="0002100E">
        <w:rPr>
          <w:sz w:val="28"/>
          <w:szCs w:val="28"/>
        </w:rPr>
        <w:t>Таблиця 1.</w:t>
      </w:r>
      <w:r w:rsidR="00A53666">
        <w:rPr>
          <w:sz w:val="28"/>
          <w:szCs w:val="28"/>
        </w:rPr>
        <w:t>3</w:t>
      </w:r>
    </w:p>
    <w:p w14:paraId="002E91CD" w14:textId="77777777" w:rsidR="00FD75A6" w:rsidRDefault="00533665" w:rsidP="00533665">
      <w:pPr>
        <w:pStyle w:val="a3"/>
        <w:jc w:val="center"/>
      </w:pPr>
      <w:r>
        <w:t>Загальна кількість виданих/анульованих та чинних ліцензій у суб</w:t>
      </w:r>
      <w:r w:rsidR="00CD643D">
        <w:t>’</w:t>
      </w:r>
      <w:r>
        <w:t xml:space="preserve">єктів господарювання щодо </w:t>
      </w:r>
      <w:r w:rsidR="002920E5">
        <w:t xml:space="preserve">здійснення </w:t>
      </w:r>
      <w:r>
        <w:t xml:space="preserve">організації та проведення азартних ігор казино </w:t>
      </w:r>
      <w:r w:rsidR="00CD643D">
        <w:t>в</w:t>
      </w:r>
      <w:r>
        <w:t xml:space="preserve"> мережі Інтернет </w:t>
      </w:r>
    </w:p>
    <w:p w14:paraId="79B8CAD8" w14:textId="4758DFE1" w:rsidR="00533665" w:rsidRDefault="00533665" w:rsidP="00533665">
      <w:pPr>
        <w:pStyle w:val="a3"/>
        <w:jc w:val="center"/>
        <w:rPr>
          <w:lang w:val="en-US"/>
        </w:rPr>
      </w:pPr>
      <w:r>
        <w:t xml:space="preserve">за період з 2021 р. </w:t>
      </w:r>
      <w:r w:rsidR="00CD643D">
        <w:t>по</w:t>
      </w:r>
      <w:r>
        <w:t xml:space="preserve"> 01.0</w:t>
      </w:r>
      <w:r w:rsidR="0006048D">
        <w:t>9</w:t>
      </w:r>
      <w:r>
        <w:t>.2024</w:t>
      </w:r>
    </w:p>
    <w:p w14:paraId="414ABFFF" w14:textId="77777777" w:rsidR="00533665" w:rsidRPr="00404D21" w:rsidRDefault="00533665" w:rsidP="00533665">
      <w:pPr>
        <w:pStyle w:val="a3"/>
        <w:jc w:val="center"/>
        <w:rPr>
          <w:sz w:val="16"/>
          <w:szCs w:val="16"/>
          <w:lang w:val="en-US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06"/>
        <w:gridCol w:w="3889"/>
        <w:gridCol w:w="1842"/>
        <w:gridCol w:w="1723"/>
        <w:gridCol w:w="1538"/>
      </w:tblGrid>
      <w:tr w:rsidR="00533665" w:rsidRPr="00A35AF9" w14:paraId="342CCC9A" w14:textId="77777777" w:rsidTr="00763078">
        <w:trPr>
          <w:trHeight w:val="622"/>
        </w:trPr>
        <w:tc>
          <w:tcPr>
            <w:tcW w:w="506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7978" w14:textId="77777777" w:rsidR="00533665" w:rsidRPr="00942AF4" w:rsidRDefault="00533665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№ з/п</w:t>
            </w:r>
          </w:p>
        </w:tc>
        <w:tc>
          <w:tcPr>
            <w:tcW w:w="3889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05A4D6A6" w14:textId="77777777" w:rsidR="00533665" w:rsidRPr="00942AF4" w:rsidRDefault="00533665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Вид діяльності та назва ліцензії</w:t>
            </w:r>
          </w:p>
        </w:tc>
        <w:tc>
          <w:tcPr>
            <w:tcW w:w="3565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B6111" w14:textId="6645CBB6" w:rsidR="00533665" w:rsidRPr="00942AF4" w:rsidRDefault="00533665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 xml:space="preserve">З початку діяльності КРАІЛ </w:t>
            </w:r>
            <w:r w:rsidRPr="00942AF4">
              <w:rPr>
                <w:lang w:eastAsia="uk-UA"/>
              </w:rPr>
              <w:br/>
              <w:t>за 2021</w:t>
            </w:r>
            <w:r w:rsidR="00CD643D" w:rsidRPr="00942AF4">
              <w:rPr>
                <w:lang w:eastAsia="uk-UA"/>
              </w:rPr>
              <w:t>–</w:t>
            </w:r>
            <w:r w:rsidRPr="00942AF4">
              <w:rPr>
                <w:lang w:eastAsia="uk-UA"/>
              </w:rPr>
              <w:t>2024 рр.</w:t>
            </w:r>
            <w:r w:rsidRPr="00942AF4">
              <w:rPr>
                <w:lang w:eastAsia="uk-UA"/>
              </w:rPr>
              <w:br/>
              <w:t>(станом на 01.0</w:t>
            </w:r>
            <w:r w:rsidR="0006048D">
              <w:rPr>
                <w:lang w:eastAsia="uk-UA"/>
              </w:rPr>
              <w:t>9</w:t>
            </w:r>
            <w:r w:rsidRPr="00942AF4">
              <w:rPr>
                <w:lang w:eastAsia="uk-UA"/>
              </w:rPr>
              <w:t>.2024)</w:t>
            </w:r>
          </w:p>
        </w:tc>
        <w:tc>
          <w:tcPr>
            <w:tcW w:w="1538" w:type="dxa"/>
            <w:vMerge w:val="restart"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58579CF2" w14:textId="77777777" w:rsidR="00533665" w:rsidRPr="002502C4" w:rsidRDefault="00533665" w:rsidP="00A82F25">
            <w:pPr>
              <w:widowControl/>
              <w:autoSpaceDE/>
              <w:autoSpaceDN/>
              <w:jc w:val="center"/>
              <w:rPr>
                <w:color w:val="262626"/>
                <w:lang w:eastAsia="uk-UA"/>
              </w:rPr>
            </w:pPr>
            <w:r w:rsidRPr="00942AF4">
              <w:rPr>
                <w:lang w:eastAsia="uk-UA"/>
              </w:rPr>
              <w:t>Кількість чинних ліцензій</w:t>
            </w:r>
          </w:p>
        </w:tc>
      </w:tr>
      <w:tr w:rsidR="00533665" w:rsidRPr="00A35AF9" w14:paraId="0A7911F7" w14:textId="77777777" w:rsidTr="00744530">
        <w:trPr>
          <w:trHeight w:val="780"/>
        </w:trPr>
        <w:tc>
          <w:tcPr>
            <w:tcW w:w="506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vAlign w:val="center"/>
            <w:hideMark/>
          </w:tcPr>
          <w:p w14:paraId="35B1FDDF" w14:textId="77777777" w:rsidR="00533665" w:rsidRPr="00942AF4" w:rsidRDefault="00533665" w:rsidP="00A82F25">
            <w:pPr>
              <w:widowControl/>
              <w:autoSpaceDE/>
              <w:autoSpaceDN/>
              <w:rPr>
                <w:lang w:eastAsia="uk-UA"/>
              </w:rPr>
            </w:pPr>
          </w:p>
        </w:tc>
        <w:tc>
          <w:tcPr>
            <w:tcW w:w="3889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vAlign w:val="center"/>
            <w:hideMark/>
          </w:tcPr>
          <w:p w14:paraId="08652A42" w14:textId="77777777" w:rsidR="00533665" w:rsidRPr="00942AF4" w:rsidRDefault="00533665" w:rsidP="00A82F25">
            <w:pPr>
              <w:widowControl/>
              <w:autoSpaceDE/>
              <w:autoSpaceDN/>
              <w:rPr>
                <w:lang w:eastAsia="uk-U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2C12DC14" w14:textId="77777777" w:rsidR="00533665" w:rsidRPr="00942AF4" w:rsidRDefault="00533665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Кількість виданих ліцензій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6A91A449" w14:textId="77777777" w:rsidR="00533665" w:rsidRPr="00942AF4" w:rsidRDefault="00533665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Кількість анульованих ліцензій</w:t>
            </w:r>
          </w:p>
        </w:tc>
        <w:tc>
          <w:tcPr>
            <w:tcW w:w="1538" w:type="dxa"/>
            <w:vMerge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vAlign w:val="center"/>
            <w:hideMark/>
          </w:tcPr>
          <w:p w14:paraId="7058671F" w14:textId="77777777" w:rsidR="00533665" w:rsidRPr="00A35AF9" w:rsidRDefault="00533665" w:rsidP="00A82F25">
            <w:pPr>
              <w:widowControl/>
              <w:autoSpaceDE/>
              <w:autoSpaceDN/>
              <w:rPr>
                <w:color w:val="262626"/>
                <w:sz w:val="24"/>
                <w:szCs w:val="24"/>
                <w:lang w:eastAsia="uk-UA"/>
              </w:rPr>
            </w:pPr>
          </w:p>
        </w:tc>
      </w:tr>
      <w:tr w:rsidR="00533665" w:rsidRPr="00A35AF9" w14:paraId="75B933DE" w14:textId="77777777" w:rsidTr="00763078">
        <w:trPr>
          <w:trHeight w:val="660"/>
        </w:trPr>
        <w:tc>
          <w:tcPr>
            <w:tcW w:w="9498" w:type="dxa"/>
            <w:gridSpan w:val="5"/>
            <w:tcBorders>
              <w:top w:val="single" w:sz="8" w:space="0" w:color="2B5349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B2F464" w14:textId="77777777" w:rsidR="00533665" w:rsidRDefault="00533665" w:rsidP="00A82F25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sz w:val="24"/>
                <w:szCs w:val="24"/>
                <w:lang w:eastAsia="uk-UA"/>
              </w:rPr>
            </w:pPr>
            <w:r w:rsidRPr="00A35AF9">
              <w:rPr>
                <w:b/>
                <w:bCs/>
                <w:color w:val="366092"/>
                <w:sz w:val="24"/>
                <w:szCs w:val="24"/>
                <w:lang w:eastAsia="uk-UA"/>
              </w:rPr>
              <w:t xml:space="preserve">ОРГАНІЗАЦІЯ ТА ПРОВЕДЕННЯ АЗАРТНИХ ІГОР КАЗИНО </w:t>
            </w:r>
          </w:p>
          <w:p w14:paraId="29567AFE" w14:textId="77777777" w:rsidR="00533665" w:rsidRPr="00A35AF9" w:rsidRDefault="00533665" w:rsidP="00A82F25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sz w:val="24"/>
                <w:szCs w:val="24"/>
                <w:lang w:eastAsia="uk-UA"/>
              </w:rPr>
            </w:pPr>
            <w:r w:rsidRPr="00A35AF9">
              <w:rPr>
                <w:b/>
                <w:bCs/>
                <w:color w:val="366092"/>
                <w:sz w:val="24"/>
                <w:szCs w:val="24"/>
                <w:lang w:eastAsia="uk-UA"/>
              </w:rPr>
              <w:t>В МЕРЕЖІ ІНТЕРНЕТ*</w:t>
            </w:r>
          </w:p>
        </w:tc>
      </w:tr>
      <w:tr w:rsidR="00533665" w:rsidRPr="00A35AF9" w14:paraId="1FE7E617" w14:textId="77777777" w:rsidTr="00744530">
        <w:trPr>
          <w:trHeight w:val="786"/>
        </w:trPr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7C46E" w14:textId="77777777" w:rsidR="00533665" w:rsidRPr="00A35AF9" w:rsidRDefault="00533665" w:rsidP="00A82F2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A35AF9">
              <w:rPr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07A8AC" w14:textId="32E0CA94" w:rsidR="00533665" w:rsidRPr="00A35AF9" w:rsidRDefault="00533665" w:rsidP="00A82F2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uk-UA"/>
              </w:rPr>
            </w:pPr>
            <w:r w:rsidRPr="00A35AF9">
              <w:rPr>
                <w:color w:val="000000"/>
                <w:sz w:val="24"/>
                <w:szCs w:val="24"/>
                <w:lang w:eastAsia="uk-UA"/>
              </w:rPr>
              <w:t xml:space="preserve">Ліцензія на провадження діяльності з організації та проведення азартних ігор казино </w:t>
            </w:r>
            <w:r w:rsidR="00544EC8">
              <w:rPr>
                <w:color w:val="000000"/>
                <w:sz w:val="24"/>
                <w:szCs w:val="24"/>
                <w:lang w:eastAsia="uk-UA"/>
              </w:rPr>
              <w:t>у</w:t>
            </w:r>
            <w:r w:rsidRPr="00A35AF9">
              <w:rPr>
                <w:color w:val="000000"/>
                <w:sz w:val="24"/>
                <w:szCs w:val="24"/>
                <w:lang w:eastAsia="uk-UA"/>
              </w:rPr>
              <w:t xml:space="preserve"> мережі Інтернет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E2EB"/>
            <w:noWrap/>
            <w:vAlign w:val="center"/>
            <w:hideMark/>
          </w:tcPr>
          <w:p w14:paraId="56DE99DC" w14:textId="77777777" w:rsidR="00533665" w:rsidRPr="006745C5" w:rsidRDefault="00533665" w:rsidP="00A82F2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745C5">
              <w:rPr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EDEC"/>
            <w:vAlign w:val="center"/>
            <w:hideMark/>
          </w:tcPr>
          <w:p w14:paraId="34C182C9" w14:textId="77777777" w:rsidR="00533665" w:rsidRPr="006745C5" w:rsidRDefault="00533665" w:rsidP="00A82F2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745C5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F5B5"/>
            <w:noWrap/>
            <w:vAlign w:val="center"/>
            <w:hideMark/>
          </w:tcPr>
          <w:p w14:paraId="7EC32824" w14:textId="77777777" w:rsidR="00533665" w:rsidRPr="006745C5" w:rsidRDefault="00533665" w:rsidP="00A82F25">
            <w:pPr>
              <w:widowControl/>
              <w:autoSpaceDE/>
              <w:autoSpaceDN/>
              <w:jc w:val="center"/>
              <w:rPr>
                <w:b/>
                <w:bCs/>
                <w:lang w:eastAsia="uk-UA"/>
              </w:rPr>
            </w:pPr>
            <w:r w:rsidRPr="006745C5">
              <w:rPr>
                <w:b/>
                <w:bCs/>
                <w:lang w:eastAsia="uk-UA"/>
              </w:rPr>
              <w:t>17</w:t>
            </w:r>
          </w:p>
        </w:tc>
      </w:tr>
      <w:tr w:rsidR="00533665" w:rsidRPr="00A35AF9" w14:paraId="336F2CC6" w14:textId="77777777" w:rsidTr="00763078">
        <w:trPr>
          <w:trHeight w:val="855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2C152" w14:textId="013ED862" w:rsidR="00533665" w:rsidRPr="00E4365E" w:rsidRDefault="00533665" w:rsidP="006E7DE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n-US" w:eastAsia="uk-UA"/>
              </w:rPr>
            </w:pPr>
            <w:r w:rsidRPr="00A35AF9">
              <w:rPr>
                <w:color w:val="000000"/>
                <w:sz w:val="24"/>
                <w:szCs w:val="24"/>
                <w:lang w:eastAsia="uk-UA"/>
              </w:rPr>
              <w:t xml:space="preserve">* </w:t>
            </w:r>
            <w:r w:rsidRPr="00C761D1">
              <w:rPr>
                <w:color w:val="000000"/>
                <w:lang w:eastAsia="uk-UA"/>
              </w:rPr>
              <w:t>станом на 01.0</w:t>
            </w:r>
            <w:r w:rsidR="00D76C55">
              <w:rPr>
                <w:color w:val="000000"/>
                <w:lang w:eastAsia="uk-UA"/>
              </w:rPr>
              <w:t>9</w:t>
            </w:r>
            <w:r w:rsidRPr="00C761D1">
              <w:rPr>
                <w:color w:val="000000"/>
                <w:lang w:eastAsia="uk-UA"/>
              </w:rPr>
              <w:t xml:space="preserve">.2024 </w:t>
            </w:r>
            <w:r w:rsidR="000A3CFE" w:rsidRPr="00C761D1">
              <w:rPr>
                <w:color w:val="000000"/>
                <w:lang w:eastAsia="uk-UA"/>
              </w:rPr>
              <w:t>ліцензі</w:t>
            </w:r>
            <w:r w:rsidR="008431B6">
              <w:rPr>
                <w:color w:val="000000"/>
                <w:lang w:eastAsia="uk-UA"/>
              </w:rPr>
              <w:t>ї</w:t>
            </w:r>
            <w:r w:rsidR="000A3CFE" w:rsidRPr="00C761D1">
              <w:rPr>
                <w:color w:val="000000"/>
                <w:lang w:eastAsia="uk-UA"/>
              </w:rPr>
              <w:t xml:space="preserve"> </w:t>
            </w:r>
            <w:r w:rsidR="00B251EF">
              <w:rPr>
                <w:color w:val="000000"/>
                <w:lang w:eastAsia="uk-UA"/>
              </w:rPr>
              <w:t xml:space="preserve">на </w:t>
            </w:r>
            <w:r w:rsidR="000A3CFE" w:rsidRPr="00C761D1">
              <w:rPr>
                <w:color w:val="000000"/>
                <w:lang w:eastAsia="uk-UA"/>
              </w:rPr>
              <w:t xml:space="preserve">провадження діяльності з організації та проведення азартних ігор казино </w:t>
            </w:r>
            <w:r w:rsidR="00544EC8">
              <w:rPr>
                <w:color w:val="000000"/>
                <w:lang w:eastAsia="uk-UA"/>
              </w:rPr>
              <w:t>у</w:t>
            </w:r>
            <w:r w:rsidR="000A3CFE" w:rsidRPr="00C761D1">
              <w:rPr>
                <w:color w:val="000000"/>
                <w:lang w:eastAsia="uk-UA"/>
              </w:rPr>
              <w:t xml:space="preserve"> мережі Інтернет </w:t>
            </w:r>
            <w:r w:rsidR="004B2CBB" w:rsidRPr="00C761D1">
              <w:rPr>
                <w:color w:val="000000"/>
                <w:lang w:eastAsia="uk-UA"/>
              </w:rPr>
              <w:t>мають</w:t>
            </w:r>
            <w:r w:rsidRPr="00C761D1">
              <w:rPr>
                <w:color w:val="000000"/>
                <w:lang w:eastAsia="uk-UA"/>
              </w:rPr>
              <w:t xml:space="preserve"> </w:t>
            </w:r>
            <w:r w:rsidRPr="003B459D">
              <w:rPr>
                <w:color w:val="000000"/>
                <w:lang w:eastAsia="uk-UA"/>
              </w:rPr>
              <w:t>1</w:t>
            </w:r>
            <w:r w:rsidR="00622F83" w:rsidRPr="003B459D">
              <w:rPr>
                <w:color w:val="000000"/>
                <w:lang w:val="en-US" w:eastAsia="uk-UA"/>
              </w:rPr>
              <w:t>6</w:t>
            </w:r>
            <w:r w:rsidRPr="003B459D">
              <w:rPr>
                <w:color w:val="000000"/>
                <w:lang w:eastAsia="uk-UA"/>
              </w:rPr>
              <w:t xml:space="preserve"> організаторів азартних ігор</w:t>
            </w:r>
            <w:r w:rsidR="004B2CBB" w:rsidRPr="003B459D">
              <w:rPr>
                <w:color w:val="000000"/>
                <w:lang w:eastAsia="uk-UA"/>
              </w:rPr>
              <w:t xml:space="preserve">, які провадять діяльність </w:t>
            </w:r>
            <w:r w:rsidR="00C04A97" w:rsidRPr="003B459D">
              <w:rPr>
                <w:color w:val="000000"/>
                <w:lang w:eastAsia="uk-UA"/>
              </w:rPr>
              <w:t>з</w:t>
            </w:r>
            <w:r w:rsidR="004B2CBB" w:rsidRPr="003B459D">
              <w:rPr>
                <w:color w:val="000000"/>
                <w:lang w:eastAsia="uk-UA"/>
              </w:rPr>
              <w:t xml:space="preserve"> </w:t>
            </w:r>
            <w:r w:rsidR="00C04A97" w:rsidRPr="003B459D">
              <w:rPr>
                <w:color w:val="000000"/>
                <w:lang w:eastAsia="uk-UA"/>
              </w:rPr>
              <w:t>використанням</w:t>
            </w:r>
            <w:r w:rsidR="008062CD" w:rsidRPr="003B459D">
              <w:rPr>
                <w:color w:val="000000"/>
                <w:lang w:eastAsia="uk-UA"/>
              </w:rPr>
              <w:t xml:space="preserve"> 17</w:t>
            </w:r>
            <w:r w:rsidR="00C04A97" w:rsidRPr="003B459D">
              <w:rPr>
                <w:color w:val="000000"/>
                <w:lang w:eastAsia="uk-UA"/>
              </w:rPr>
              <w:t xml:space="preserve"> </w:t>
            </w:r>
            <w:r w:rsidR="004B2CBB" w:rsidRPr="003B459D">
              <w:rPr>
                <w:color w:val="000000"/>
                <w:lang w:eastAsia="uk-UA"/>
              </w:rPr>
              <w:t>вебсайт</w:t>
            </w:r>
            <w:r w:rsidR="008062CD" w:rsidRPr="003B459D">
              <w:rPr>
                <w:color w:val="000000"/>
                <w:lang w:eastAsia="uk-UA"/>
              </w:rPr>
              <w:t>ів</w:t>
            </w:r>
            <w:r w:rsidR="004B2CBB" w:rsidRPr="003B459D">
              <w:rPr>
                <w:color w:val="000000"/>
                <w:lang w:eastAsia="uk-UA"/>
              </w:rPr>
              <w:t xml:space="preserve"> та </w:t>
            </w:r>
            <w:r w:rsidR="008062CD" w:rsidRPr="003B459D">
              <w:rPr>
                <w:color w:val="000000"/>
                <w:lang w:eastAsia="uk-UA"/>
              </w:rPr>
              <w:t>1</w:t>
            </w:r>
            <w:r w:rsidR="00F93E9F" w:rsidRPr="003B459D">
              <w:rPr>
                <w:color w:val="000000"/>
                <w:lang w:eastAsia="uk-UA"/>
              </w:rPr>
              <w:t>2</w:t>
            </w:r>
            <w:r w:rsidR="008062CD" w:rsidRPr="003B459D">
              <w:rPr>
                <w:color w:val="000000"/>
                <w:lang w:eastAsia="uk-UA"/>
              </w:rPr>
              <w:t xml:space="preserve"> </w:t>
            </w:r>
            <w:r w:rsidRPr="003B459D">
              <w:rPr>
                <w:color w:val="000000"/>
                <w:lang w:eastAsia="uk-UA"/>
              </w:rPr>
              <w:t>мобільн</w:t>
            </w:r>
            <w:r w:rsidR="008062CD" w:rsidRPr="003B459D">
              <w:rPr>
                <w:color w:val="000000"/>
                <w:lang w:eastAsia="uk-UA"/>
              </w:rPr>
              <w:t>их</w:t>
            </w:r>
            <w:r w:rsidRPr="003B459D">
              <w:rPr>
                <w:color w:val="000000"/>
                <w:lang w:eastAsia="uk-UA"/>
              </w:rPr>
              <w:t xml:space="preserve"> додатк</w:t>
            </w:r>
            <w:r w:rsidR="008062CD" w:rsidRPr="003B459D">
              <w:rPr>
                <w:color w:val="000000"/>
                <w:lang w:eastAsia="uk-UA"/>
              </w:rPr>
              <w:t>ів</w:t>
            </w:r>
            <w:r w:rsidRPr="003B459D">
              <w:rPr>
                <w:color w:val="000000"/>
                <w:lang w:eastAsia="uk-UA"/>
              </w:rPr>
              <w:t>.</w:t>
            </w:r>
          </w:p>
        </w:tc>
      </w:tr>
    </w:tbl>
    <w:p w14:paraId="4BDE3A00" w14:textId="77777777" w:rsidR="00DD6603" w:rsidRDefault="00DD6603" w:rsidP="00A830EC">
      <w:pPr>
        <w:pStyle w:val="a3"/>
        <w:ind w:firstLine="567"/>
        <w:jc w:val="both"/>
        <w:rPr>
          <w:sz w:val="22"/>
          <w:szCs w:val="22"/>
          <w:lang w:val="en-US"/>
        </w:rPr>
      </w:pPr>
    </w:p>
    <w:p w14:paraId="06870868" w14:textId="77777777" w:rsidR="008044A9" w:rsidRDefault="008044A9" w:rsidP="00A830EC">
      <w:pPr>
        <w:pStyle w:val="a3"/>
        <w:ind w:firstLine="567"/>
        <w:jc w:val="both"/>
        <w:rPr>
          <w:sz w:val="22"/>
          <w:szCs w:val="22"/>
          <w:lang w:val="en-US"/>
        </w:rPr>
      </w:pPr>
    </w:p>
    <w:p w14:paraId="7A3B9087" w14:textId="77777777" w:rsidR="0062644F" w:rsidRPr="008044A9" w:rsidRDefault="0062644F" w:rsidP="00A830EC">
      <w:pPr>
        <w:pStyle w:val="a3"/>
        <w:ind w:firstLine="567"/>
        <w:jc w:val="both"/>
        <w:rPr>
          <w:sz w:val="22"/>
          <w:szCs w:val="22"/>
          <w:lang w:val="en-US"/>
        </w:rPr>
      </w:pPr>
    </w:p>
    <w:p w14:paraId="03000766" w14:textId="651F9F6C" w:rsidR="00DD6603" w:rsidRPr="0002100E" w:rsidRDefault="00DD6603" w:rsidP="00DD6603">
      <w:pPr>
        <w:pStyle w:val="a3"/>
        <w:ind w:right="99"/>
        <w:jc w:val="right"/>
        <w:rPr>
          <w:sz w:val="28"/>
          <w:szCs w:val="28"/>
        </w:rPr>
      </w:pPr>
      <w:r w:rsidRPr="0002100E">
        <w:rPr>
          <w:sz w:val="28"/>
          <w:szCs w:val="28"/>
        </w:rPr>
        <w:t>Таблиця 1.</w:t>
      </w:r>
      <w:r w:rsidR="00A53666">
        <w:rPr>
          <w:sz w:val="28"/>
          <w:szCs w:val="28"/>
        </w:rPr>
        <w:t>4</w:t>
      </w:r>
    </w:p>
    <w:p w14:paraId="332896F7" w14:textId="7DB5A990" w:rsidR="00DD6603" w:rsidRPr="008062CD" w:rsidRDefault="00DD6603" w:rsidP="00DD6603">
      <w:pPr>
        <w:pStyle w:val="a3"/>
        <w:jc w:val="center"/>
        <w:rPr>
          <w:lang w:val="en-US"/>
        </w:rPr>
      </w:pPr>
      <w:r w:rsidRPr="008062CD">
        <w:t>Загальна кількість виданих/анульованих та чинних ліцензій у суб</w:t>
      </w:r>
      <w:r w:rsidR="00D16A6A" w:rsidRPr="008062CD">
        <w:t>’</w:t>
      </w:r>
      <w:r w:rsidRPr="008062CD">
        <w:t xml:space="preserve">єктів господарювання щодо </w:t>
      </w:r>
      <w:r w:rsidR="00FD75A6" w:rsidRPr="008062CD">
        <w:t xml:space="preserve">здійснення </w:t>
      </w:r>
      <w:r w:rsidRPr="008062CD">
        <w:t xml:space="preserve">організації та проведення букмекерської діяльності </w:t>
      </w:r>
      <w:r w:rsidR="007A7F1C" w:rsidRPr="008062CD">
        <w:t xml:space="preserve">в букмекерських пунктах та </w:t>
      </w:r>
      <w:r w:rsidR="00B67806" w:rsidRPr="008062CD">
        <w:t xml:space="preserve">в </w:t>
      </w:r>
      <w:r w:rsidR="007A7F1C" w:rsidRPr="008062CD">
        <w:t>мережі</w:t>
      </w:r>
      <w:r w:rsidR="00B67806" w:rsidRPr="008062CD">
        <w:t xml:space="preserve"> Інтернет </w:t>
      </w:r>
      <w:r w:rsidRPr="008062CD">
        <w:t xml:space="preserve">за період з 2021 р. </w:t>
      </w:r>
      <w:r w:rsidR="00D16A6A" w:rsidRPr="008062CD">
        <w:t>по</w:t>
      </w:r>
      <w:r w:rsidRPr="008062CD">
        <w:t xml:space="preserve"> 01.0</w:t>
      </w:r>
      <w:r w:rsidR="003B459D">
        <w:t>9</w:t>
      </w:r>
      <w:r w:rsidRPr="008062CD">
        <w:t>.2024</w:t>
      </w:r>
    </w:p>
    <w:p w14:paraId="37346371" w14:textId="77777777" w:rsidR="00DD6603" w:rsidRPr="00404D21" w:rsidRDefault="00DD6603" w:rsidP="00DD6603">
      <w:pPr>
        <w:pStyle w:val="a3"/>
        <w:jc w:val="center"/>
        <w:rPr>
          <w:sz w:val="16"/>
          <w:szCs w:val="16"/>
          <w:lang w:val="en-US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932"/>
        <w:gridCol w:w="1633"/>
        <w:gridCol w:w="1679"/>
      </w:tblGrid>
      <w:tr w:rsidR="00DD6603" w:rsidRPr="00A11086" w14:paraId="4E6A1484" w14:textId="77777777" w:rsidTr="00942AF4">
        <w:trPr>
          <w:trHeight w:val="598"/>
        </w:trPr>
        <w:tc>
          <w:tcPr>
            <w:tcW w:w="567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AB22" w14:textId="77777777" w:rsidR="00DD6603" w:rsidRPr="00942AF4" w:rsidRDefault="00DD6603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№ з/п</w:t>
            </w:r>
          </w:p>
        </w:tc>
        <w:tc>
          <w:tcPr>
            <w:tcW w:w="3828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3FCD2353" w14:textId="77777777" w:rsidR="00DD6603" w:rsidRPr="00942AF4" w:rsidRDefault="00DD6603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Вид діяльності та назва ліцензії</w:t>
            </w:r>
          </w:p>
        </w:tc>
        <w:tc>
          <w:tcPr>
            <w:tcW w:w="3565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0F740" w14:textId="00EDE320" w:rsidR="00DD6603" w:rsidRPr="00942AF4" w:rsidRDefault="00DD6603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 xml:space="preserve">З початку діяльності КРАІЛ </w:t>
            </w:r>
            <w:r w:rsidRPr="00942AF4">
              <w:rPr>
                <w:lang w:eastAsia="uk-UA"/>
              </w:rPr>
              <w:br/>
              <w:t>за 2021</w:t>
            </w:r>
            <w:r w:rsidR="00D16A6A" w:rsidRPr="00942AF4">
              <w:rPr>
                <w:lang w:eastAsia="uk-UA"/>
              </w:rPr>
              <w:t>–</w:t>
            </w:r>
            <w:r w:rsidRPr="00942AF4">
              <w:rPr>
                <w:lang w:eastAsia="uk-UA"/>
              </w:rPr>
              <w:t>2024 рр.</w:t>
            </w:r>
            <w:r w:rsidRPr="00942AF4">
              <w:rPr>
                <w:lang w:eastAsia="uk-UA"/>
              </w:rPr>
              <w:br/>
              <w:t>(станом на 01.0</w:t>
            </w:r>
            <w:r w:rsidR="00892927">
              <w:rPr>
                <w:lang w:eastAsia="uk-UA"/>
              </w:rPr>
              <w:t>9</w:t>
            </w:r>
            <w:r w:rsidRPr="00942AF4">
              <w:rPr>
                <w:lang w:eastAsia="uk-UA"/>
              </w:rPr>
              <w:t>.2024)</w:t>
            </w:r>
          </w:p>
        </w:tc>
        <w:tc>
          <w:tcPr>
            <w:tcW w:w="1679" w:type="dxa"/>
            <w:vMerge w:val="restart"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5AAA32C2" w14:textId="77777777" w:rsidR="00DD6603" w:rsidRPr="0066351A" w:rsidRDefault="00DD6603" w:rsidP="00A82F25">
            <w:pPr>
              <w:widowControl/>
              <w:autoSpaceDE/>
              <w:autoSpaceDN/>
              <w:jc w:val="center"/>
              <w:rPr>
                <w:color w:val="262626"/>
                <w:lang w:eastAsia="uk-UA"/>
              </w:rPr>
            </w:pPr>
            <w:r w:rsidRPr="00942AF4">
              <w:rPr>
                <w:lang w:eastAsia="uk-UA"/>
              </w:rPr>
              <w:t>Кількість чинних ліцензій</w:t>
            </w:r>
          </w:p>
        </w:tc>
      </w:tr>
      <w:tr w:rsidR="00DD6603" w:rsidRPr="00A11086" w14:paraId="20740273" w14:textId="77777777" w:rsidTr="00942AF4">
        <w:trPr>
          <w:trHeight w:val="512"/>
        </w:trPr>
        <w:tc>
          <w:tcPr>
            <w:tcW w:w="567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vAlign w:val="center"/>
            <w:hideMark/>
          </w:tcPr>
          <w:p w14:paraId="56A1F633" w14:textId="77777777" w:rsidR="00DD6603" w:rsidRPr="00942AF4" w:rsidRDefault="00DD6603" w:rsidP="00A82F25">
            <w:pPr>
              <w:widowControl/>
              <w:autoSpaceDE/>
              <w:autoSpaceDN/>
              <w:rPr>
                <w:lang w:eastAsia="uk-UA"/>
              </w:rPr>
            </w:pPr>
          </w:p>
        </w:tc>
        <w:tc>
          <w:tcPr>
            <w:tcW w:w="3828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vAlign w:val="center"/>
            <w:hideMark/>
          </w:tcPr>
          <w:p w14:paraId="1E6EF219" w14:textId="77777777" w:rsidR="00DD6603" w:rsidRPr="00942AF4" w:rsidRDefault="00DD6603" w:rsidP="00A82F25">
            <w:pPr>
              <w:widowControl/>
              <w:autoSpaceDE/>
              <w:autoSpaceDN/>
              <w:rPr>
                <w:lang w:eastAsia="uk-UA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214A6E51" w14:textId="77777777" w:rsidR="00DD6603" w:rsidRPr="00942AF4" w:rsidRDefault="00DD6603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Кількість виданих ліцензій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3F76ECF9" w14:textId="77777777" w:rsidR="00DD6603" w:rsidRPr="00942AF4" w:rsidRDefault="00DD6603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Кількість анульованих ліцензій</w:t>
            </w:r>
          </w:p>
        </w:tc>
        <w:tc>
          <w:tcPr>
            <w:tcW w:w="1679" w:type="dxa"/>
            <w:vMerge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vAlign w:val="center"/>
            <w:hideMark/>
          </w:tcPr>
          <w:p w14:paraId="506DD43D" w14:textId="77777777" w:rsidR="00DD6603" w:rsidRPr="00A11086" w:rsidRDefault="00DD6603" w:rsidP="00A82F25">
            <w:pPr>
              <w:widowControl/>
              <w:autoSpaceDE/>
              <w:autoSpaceDN/>
              <w:rPr>
                <w:color w:val="262626"/>
                <w:sz w:val="21"/>
                <w:szCs w:val="21"/>
                <w:lang w:eastAsia="uk-UA"/>
              </w:rPr>
            </w:pPr>
          </w:p>
        </w:tc>
      </w:tr>
      <w:tr w:rsidR="00DD6603" w:rsidRPr="00A11086" w14:paraId="53CB26D1" w14:textId="77777777" w:rsidTr="00A82F25">
        <w:trPr>
          <w:trHeight w:val="660"/>
        </w:trPr>
        <w:tc>
          <w:tcPr>
            <w:tcW w:w="9639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ECAE6" w14:textId="77777777" w:rsidR="00DD6603" w:rsidRPr="003458BE" w:rsidRDefault="00DD6603" w:rsidP="00A82F25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lang w:eastAsia="uk-UA"/>
              </w:rPr>
            </w:pPr>
            <w:r w:rsidRPr="003458BE">
              <w:rPr>
                <w:b/>
                <w:bCs/>
                <w:color w:val="366092"/>
                <w:lang w:eastAsia="uk-UA"/>
              </w:rPr>
              <w:t xml:space="preserve">ОРГАНІЗАЦІЯ ТА ПРОВЕДЕННЯ БУКМЕКЕРСЬКОЇ ДІЯЛЬНОСТІ </w:t>
            </w:r>
          </w:p>
          <w:p w14:paraId="0A0A9A39" w14:textId="77777777" w:rsidR="00DD6603" w:rsidRPr="003458BE" w:rsidRDefault="00DD6603" w:rsidP="00A82F25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lang w:eastAsia="uk-UA"/>
              </w:rPr>
            </w:pPr>
            <w:r w:rsidRPr="003458BE">
              <w:rPr>
                <w:b/>
                <w:bCs/>
                <w:color w:val="366092"/>
                <w:lang w:eastAsia="uk-UA"/>
              </w:rPr>
              <w:t>В БУКМЕКЕРСЬКИХ ПУНКТАХ ТА В МЕРЕЖІ ІНТЕРНЕТ*</w:t>
            </w:r>
          </w:p>
        </w:tc>
      </w:tr>
      <w:tr w:rsidR="00DD6603" w:rsidRPr="00A11086" w14:paraId="551A1987" w14:textId="77777777" w:rsidTr="00942AF4">
        <w:trPr>
          <w:trHeight w:val="482"/>
        </w:trPr>
        <w:tc>
          <w:tcPr>
            <w:tcW w:w="567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339CFCEA" w14:textId="77777777" w:rsidR="00DD6603" w:rsidRPr="003458BE" w:rsidRDefault="00DD6603" w:rsidP="00A82F25">
            <w:pPr>
              <w:widowControl/>
              <w:autoSpaceDE/>
              <w:autoSpaceDN/>
              <w:jc w:val="center"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289F6072" w14:textId="77777777" w:rsidR="00DD6603" w:rsidRPr="003458BE" w:rsidRDefault="00DD6603" w:rsidP="00A82F25">
            <w:pPr>
              <w:widowControl/>
              <w:autoSpaceDE/>
              <w:autoSpaceDN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Ліцензія на провадження діяльності з організації та проведення букмекерської діяльності</w:t>
            </w:r>
          </w:p>
        </w:tc>
        <w:tc>
          <w:tcPr>
            <w:tcW w:w="193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0543BB2D" w14:textId="2FAF0664" w:rsidR="00DD6603" w:rsidRPr="00E4365E" w:rsidRDefault="002C0522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E4365E">
              <w:rPr>
                <w:lang w:eastAsia="uk-UA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127064F3" w14:textId="37076038" w:rsidR="00DD6603" w:rsidRPr="00E4365E" w:rsidRDefault="002C0522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E4365E">
              <w:rPr>
                <w:lang w:eastAsia="uk-UA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7CDD6935" w14:textId="378295CA" w:rsidR="002C0522" w:rsidRPr="00E4365E" w:rsidRDefault="002C0522" w:rsidP="002C0522">
            <w:pPr>
              <w:widowControl/>
              <w:autoSpaceDE/>
              <w:autoSpaceDN/>
              <w:jc w:val="center"/>
              <w:rPr>
                <w:b/>
                <w:bCs/>
                <w:lang w:eastAsia="uk-UA"/>
              </w:rPr>
            </w:pPr>
            <w:r w:rsidRPr="00E4365E">
              <w:rPr>
                <w:b/>
                <w:bCs/>
                <w:lang w:eastAsia="uk-UA"/>
              </w:rPr>
              <w:t>3</w:t>
            </w:r>
          </w:p>
        </w:tc>
      </w:tr>
      <w:tr w:rsidR="00DD6603" w:rsidRPr="00A11086" w14:paraId="4ABA1001" w14:textId="77777777" w:rsidTr="00942AF4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655232DF" w14:textId="77777777" w:rsidR="00DD6603" w:rsidRPr="003458BE" w:rsidRDefault="00DD6603" w:rsidP="00A82F25">
            <w:pPr>
              <w:widowControl/>
              <w:autoSpaceDE/>
              <w:autoSpaceDN/>
              <w:jc w:val="center"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1D768542" w14:textId="77777777" w:rsidR="00DD6603" w:rsidRPr="003458BE" w:rsidRDefault="00DD6603" w:rsidP="00A82F25">
            <w:pPr>
              <w:widowControl/>
              <w:autoSpaceDE/>
              <w:autoSpaceDN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Ліцензія на букмекерський пункт</w:t>
            </w:r>
          </w:p>
        </w:tc>
        <w:tc>
          <w:tcPr>
            <w:tcW w:w="193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66E2EC32" w14:textId="062FBB6C" w:rsidR="00DD6603" w:rsidRPr="00E4365E" w:rsidRDefault="002C0522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E4365E">
              <w:rPr>
                <w:lang w:eastAsia="uk-UA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2A8C3559" w14:textId="5C3EC3AC" w:rsidR="00DD6603" w:rsidRPr="00E4365E" w:rsidRDefault="002C0522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E4365E">
              <w:rPr>
                <w:lang w:eastAsia="uk-UA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5FE7627C" w14:textId="11DC05D7" w:rsidR="002C0522" w:rsidRPr="00E4365E" w:rsidRDefault="002C0522" w:rsidP="002C0522">
            <w:pPr>
              <w:widowControl/>
              <w:autoSpaceDE/>
              <w:autoSpaceDN/>
              <w:jc w:val="center"/>
              <w:rPr>
                <w:b/>
                <w:bCs/>
                <w:lang w:eastAsia="uk-UA"/>
              </w:rPr>
            </w:pPr>
            <w:r w:rsidRPr="00E4365E">
              <w:rPr>
                <w:b/>
                <w:bCs/>
                <w:lang w:eastAsia="uk-UA"/>
              </w:rPr>
              <w:t>1</w:t>
            </w:r>
          </w:p>
        </w:tc>
      </w:tr>
      <w:tr w:rsidR="00DD6603" w:rsidRPr="00A11086" w14:paraId="4DD8A516" w14:textId="77777777" w:rsidTr="00942AF4">
        <w:trPr>
          <w:trHeight w:val="558"/>
        </w:trPr>
        <w:tc>
          <w:tcPr>
            <w:tcW w:w="567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04D1D9" w14:textId="77777777" w:rsidR="00DD6603" w:rsidRPr="003458BE" w:rsidRDefault="00DD6603" w:rsidP="00A82F25">
            <w:pPr>
              <w:widowControl/>
              <w:autoSpaceDE/>
              <w:autoSpaceDN/>
              <w:jc w:val="center"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3.</w:t>
            </w:r>
          </w:p>
        </w:tc>
        <w:tc>
          <w:tcPr>
            <w:tcW w:w="3828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369B7" w14:textId="77777777" w:rsidR="00DD6603" w:rsidRPr="003458BE" w:rsidRDefault="00DD6603" w:rsidP="00A82F25">
            <w:pPr>
              <w:widowControl/>
              <w:autoSpaceDE/>
              <w:autoSpaceDN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Ліцензія на провадження діяльності з проведення парі тоталізатора на іподромі</w:t>
            </w:r>
          </w:p>
        </w:tc>
        <w:tc>
          <w:tcPr>
            <w:tcW w:w="1932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BFE2EB"/>
            <w:noWrap/>
            <w:vAlign w:val="center"/>
            <w:hideMark/>
          </w:tcPr>
          <w:p w14:paraId="532B834C" w14:textId="54323267" w:rsidR="00DD6603" w:rsidRPr="00E4365E" w:rsidRDefault="002C0522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E4365E">
              <w:rPr>
                <w:lang w:eastAsia="uk-UA"/>
              </w:rPr>
              <w:t>0</w:t>
            </w:r>
          </w:p>
        </w:tc>
        <w:tc>
          <w:tcPr>
            <w:tcW w:w="1633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F8EDEC"/>
            <w:vAlign w:val="center"/>
            <w:hideMark/>
          </w:tcPr>
          <w:p w14:paraId="4758D114" w14:textId="67AA45AA" w:rsidR="00DD6603" w:rsidRPr="00E4365E" w:rsidRDefault="002C0522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E4365E">
              <w:rPr>
                <w:lang w:eastAsia="uk-UA"/>
              </w:rPr>
              <w:t>0</w:t>
            </w:r>
          </w:p>
        </w:tc>
        <w:tc>
          <w:tcPr>
            <w:tcW w:w="1679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BEF5B5"/>
            <w:noWrap/>
            <w:vAlign w:val="center"/>
            <w:hideMark/>
          </w:tcPr>
          <w:p w14:paraId="3559B745" w14:textId="60ABE0D0" w:rsidR="00DD6603" w:rsidRPr="00E4365E" w:rsidRDefault="002C0522" w:rsidP="00A82F25">
            <w:pPr>
              <w:widowControl/>
              <w:autoSpaceDE/>
              <w:autoSpaceDN/>
              <w:jc w:val="center"/>
              <w:rPr>
                <w:b/>
                <w:bCs/>
                <w:lang w:eastAsia="uk-UA"/>
              </w:rPr>
            </w:pPr>
            <w:r w:rsidRPr="00E4365E">
              <w:rPr>
                <w:b/>
                <w:bCs/>
                <w:lang w:eastAsia="uk-UA"/>
              </w:rPr>
              <w:t>0</w:t>
            </w:r>
          </w:p>
        </w:tc>
      </w:tr>
      <w:tr w:rsidR="00DD6603" w:rsidRPr="00A11086" w14:paraId="02EE29FC" w14:textId="77777777" w:rsidTr="00A82F25">
        <w:trPr>
          <w:trHeight w:val="855"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220BA" w14:textId="5AF7327B" w:rsidR="00DD6603" w:rsidRPr="00A11086" w:rsidRDefault="00DD6603" w:rsidP="00203FD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A11086">
              <w:rPr>
                <w:color w:val="000000"/>
                <w:sz w:val="24"/>
                <w:szCs w:val="24"/>
                <w:lang w:eastAsia="uk-UA"/>
              </w:rPr>
              <w:t xml:space="preserve">* </w:t>
            </w:r>
            <w:r w:rsidRPr="00597D71">
              <w:rPr>
                <w:lang w:eastAsia="uk-UA"/>
              </w:rPr>
              <w:t>станом на 01.0</w:t>
            </w:r>
            <w:r w:rsidR="007B3C63">
              <w:rPr>
                <w:lang w:eastAsia="uk-UA"/>
              </w:rPr>
              <w:t>9</w:t>
            </w:r>
            <w:r w:rsidRPr="00597D71">
              <w:rPr>
                <w:lang w:eastAsia="uk-UA"/>
              </w:rPr>
              <w:t xml:space="preserve">.2024 </w:t>
            </w:r>
            <w:r w:rsidR="00C95DD4" w:rsidRPr="00597D71">
              <w:rPr>
                <w:lang w:eastAsia="uk-UA"/>
              </w:rPr>
              <w:t>ліцензі</w:t>
            </w:r>
            <w:r w:rsidR="008431B6">
              <w:rPr>
                <w:lang w:eastAsia="uk-UA"/>
              </w:rPr>
              <w:t>ї</w:t>
            </w:r>
            <w:r w:rsidR="00C95DD4" w:rsidRPr="00597D71">
              <w:rPr>
                <w:lang w:eastAsia="uk-UA"/>
              </w:rPr>
              <w:t xml:space="preserve"> на провадження діяльності з організації та проведення букмекерської діяльності </w:t>
            </w:r>
            <w:r w:rsidR="00A2626B" w:rsidRPr="00597D71">
              <w:rPr>
                <w:lang w:eastAsia="uk-UA"/>
              </w:rPr>
              <w:t>мають</w:t>
            </w:r>
            <w:r w:rsidRPr="00597D71">
              <w:rPr>
                <w:lang w:eastAsia="uk-UA"/>
              </w:rPr>
              <w:t xml:space="preserve"> 3 організатори </w:t>
            </w:r>
            <w:r w:rsidR="00A2626B" w:rsidRPr="00597D71">
              <w:rPr>
                <w:lang w:eastAsia="uk-UA"/>
              </w:rPr>
              <w:t xml:space="preserve">азартних ігор, які </w:t>
            </w:r>
            <w:r w:rsidR="00597D71">
              <w:rPr>
                <w:lang w:eastAsia="uk-UA"/>
              </w:rPr>
              <w:t>здійснюють</w:t>
            </w:r>
            <w:r w:rsidR="00A2626B" w:rsidRPr="00597D71">
              <w:rPr>
                <w:lang w:eastAsia="uk-UA"/>
              </w:rPr>
              <w:t xml:space="preserve"> діяльність </w:t>
            </w:r>
            <w:r w:rsidR="00597D71">
              <w:rPr>
                <w:lang w:eastAsia="uk-UA"/>
              </w:rPr>
              <w:t>з використанням</w:t>
            </w:r>
            <w:r w:rsidR="00B251EF">
              <w:rPr>
                <w:lang w:eastAsia="uk-UA"/>
              </w:rPr>
              <w:br/>
            </w:r>
            <w:r w:rsidR="00597D71">
              <w:rPr>
                <w:lang w:eastAsia="uk-UA"/>
              </w:rPr>
              <w:t xml:space="preserve">3 </w:t>
            </w:r>
            <w:r w:rsidR="00A2626B" w:rsidRPr="00597D71">
              <w:rPr>
                <w:lang w:eastAsia="uk-UA"/>
              </w:rPr>
              <w:t>вебсайт</w:t>
            </w:r>
            <w:r w:rsidR="00597D71">
              <w:rPr>
                <w:lang w:eastAsia="uk-UA"/>
              </w:rPr>
              <w:t>ів</w:t>
            </w:r>
            <w:r w:rsidR="001A1BAD" w:rsidRPr="00597D71">
              <w:rPr>
                <w:lang w:eastAsia="uk-UA"/>
              </w:rPr>
              <w:t xml:space="preserve"> і </w:t>
            </w:r>
            <w:r w:rsidR="00597D71">
              <w:rPr>
                <w:lang w:eastAsia="uk-UA"/>
              </w:rPr>
              <w:t xml:space="preserve">2 </w:t>
            </w:r>
            <w:r w:rsidR="001A1BAD" w:rsidRPr="00597D71">
              <w:rPr>
                <w:lang w:eastAsia="uk-UA"/>
              </w:rPr>
              <w:t>мобільн</w:t>
            </w:r>
            <w:r w:rsidR="00FA4819">
              <w:rPr>
                <w:lang w:eastAsia="uk-UA"/>
              </w:rPr>
              <w:t>их</w:t>
            </w:r>
            <w:r w:rsidR="001A1BAD" w:rsidRPr="00597D71">
              <w:rPr>
                <w:lang w:eastAsia="uk-UA"/>
              </w:rPr>
              <w:t xml:space="preserve"> додатк</w:t>
            </w:r>
            <w:r w:rsidR="00FA4819">
              <w:rPr>
                <w:lang w:eastAsia="uk-UA"/>
              </w:rPr>
              <w:t>ів</w:t>
            </w:r>
            <w:r w:rsidR="001A1BAD" w:rsidRPr="00597D71">
              <w:rPr>
                <w:lang w:eastAsia="uk-UA"/>
              </w:rPr>
              <w:t>,</w:t>
            </w:r>
            <w:r w:rsidR="00417714" w:rsidRPr="00597D71">
              <w:rPr>
                <w:lang w:eastAsia="uk-UA"/>
              </w:rPr>
              <w:t xml:space="preserve"> а також </w:t>
            </w:r>
            <w:r w:rsidR="00FA4819">
              <w:rPr>
                <w:lang w:eastAsia="uk-UA"/>
              </w:rPr>
              <w:t>у 1</w:t>
            </w:r>
            <w:r w:rsidRPr="00597D71">
              <w:rPr>
                <w:lang w:eastAsia="uk-UA"/>
              </w:rPr>
              <w:t xml:space="preserve"> букмекерськ</w:t>
            </w:r>
            <w:r w:rsidR="00FA4819">
              <w:rPr>
                <w:lang w:eastAsia="uk-UA"/>
              </w:rPr>
              <w:t>ому</w:t>
            </w:r>
            <w:r w:rsidRPr="00597D71">
              <w:rPr>
                <w:lang w:eastAsia="uk-UA"/>
              </w:rPr>
              <w:t xml:space="preserve"> пункт</w:t>
            </w:r>
            <w:r w:rsidR="00FA4819">
              <w:rPr>
                <w:lang w:eastAsia="uk-UA"/>
              </w:rPr>
              <w:t>і</w:t>
            </w:r>
            <w:r w:rsidRPr="00597D71">
              <w:rPr>
                <w:lang w:eastAsia="uk-UA"/>
              </w:rPr>
              <w:t>.</w:t>
            </w:r>
          </w:p>
        </w:tc>
      </w:tr>
    </w:tbl>
    <w:p w14:paraId="4277A4F4" w14:textId="77777777" w:rsidR="00DD6603" w:rsidRDefault="00DD6603" w:rsidP="00A830EC">
      <w:pPr>
        <w:pStyle w:val="a3"/>
        <w:ind w:firstLine="567"/>
        <w:jc w:val="both"/>
        <w:rPr>
          <w:sz w:val="28"/>
          <w:szCs w:val="28"/>
          <w:lang w:val="en-US"/>
        </w:rPr>
      </w:pPr>
    </w:p>
    <w:p w14:paraId="04B557E4" w14:textId="77777777" w:rsidR="0062644F" w:rsidRDefault="0062644F" w:rsidP="00A830EC">
      <w:pPr>
        <w:pStyle w:val="a3"/>
        <w:ind w:firstLine="567"/>
        <w:jc w:val="both"/>
        <w:rPr>
          <w:sz w:val="28"/>
          <w:szCs w:val="28"/>
          <w:lang w:val="en-US"/>
        </w:rPr>
      </w:pPr>
    </w:p>
    <w:p w14:paraId="6CF473E7" w14:textId="77777777" w:rsidR="0062644F" w:rsidRDefault="0062644F" w:rsidP="00A830EC">
      <w:pPr>
        <w:pStyle w:val="a3"/>
        <w:ind w:firstLine="567"/>
        <w:jc w:val="both"/>
        <w:rPr>
          <w:sz w:val="28"/>
          <w:szCs w:val="28"/>
          <w:lang w:val="en-US"/>
        </w:rPr>
      </w:pPr>
    </w:p>
    <w:p w14:paraId="5B430F10" w14:textId="77777777" w:rsidR="0062644F" w:rsidRDefault="0062644F" w:rsidP="00A830EC">
      <w:pPr>
        <w:pStyle w:val="a3"/>
        <w:ind w:firstLine="567"/>
        <w:jc w:val="both"/>
        <w:rPr>
          <w:sz w:val="28"/>
          <w:szCs w:val="28"/>
          <w:lang w:val="en-US"/>
        </w:rPr>
      </w:pPr>
    </w:p>
    <w:p w14:paraId="114A19BC" w14:textId="77777777" w:rsidR="0062644F" w:rsidRPr="0062644F" w:rsidRDefault="0062644F" w:rsidP="00A830EC">
      <w:pPr>
        <w:pStyle w:val="a3"/>
        <w:ind w:firstLine="567"/>
        <w:jc w:val="both"/>
        <w:rPr>
          <w:sz w:val="28"/>
          <w:szCs w:val="28"/>
          <w:lang w:val="en-US"/>
        </w:rPr>
      </w:pPr>
    </w:p>
    <w:p w14:paraId="47E2E234" w14:textId="77777777" w:rsidR="006B5E5D" w:rsidRDefault="006B5E5D" w:rsidP="006B5E5D">
      <w:pPr>
        <w:pStyle w:val="a3"/>
        <w:ind w:right="99"/>
        <w:jc w:val="right"/>
        <w:rPr>
          <w:sz w:val="28"/>
          <w:szCs w:val="28"/>
        </w:rPr>
      </w:pPr>
      <w:r w:rsidRPr="0002100E">
        <w:rPr>
          <w:sz w:val="28"/>
          <w:szCs w:val="28"/>
        </w:rPr>
        <w:lastRenderedPageBreak/>
        <w:t>Таблиця 1.</w:t>
      </w:r>
      <w:r>
        <w:rPr>
          <w:sz w:val="28"/>
          <w:szCs w:val="28"/>
        </w:rPr>
        <w:t>5</w:t>
      </w:r>
    </w:p>
    <w:p w14:paraId="0D8C332D" w14:textId="71F15B1A" w:rsidR="00FD75A6" w:rsidRDefault="006B5E5D" w:rsidP="006B5E5D">
      <w:pPr>
        <w:pStyle w:val="a3"/>
        <w:jc w:val="center"/>
      </w:pPr>
      <w:r>
        <w:t>Загальна кількість виданих/анульованих та чинних ліцензій у суб</w:t>
      </w:r>
      <w:r w:rsidR="00177058">
        <w:t>’</w:t>
      </w:r>
      <w:r>
        <w:t xml:space="preserve">єктів господарювання щодо  </w:t>
      </w:r>
      <w:r w:rsidR="00FD75A6">
        <w:t xml:space="preserve">здійснення </w:t>
      </w:r>
      <w:r>
        <w:t xml:space="preserve">організації та проведення азартних ігор </w:t>
      </w:r>
      <w:r w:rsidR="00973804">
        <w:t>у</w:t>
      </w:r>
      <w:r>
        <w:t xml:space="preserve"> покер у мережі Інтернет</w:t>
      </w:r>
    </w:p>
    <w:p w14:paraId="660CBB22" w14:textId="5747ACA8" w:rsidR="006B5E5D" w:rsidRDefault="006B5E5D" w:rsidP="006B5E5D">
      <w:pPr>
        <w:pStyle w:val="a3"/>
        <w:jc w:val="center"/>
      </w:pPr>
      <w:r>
        <w:t xml:space="preserve">за період з 2021 р. </w:t>
      </w:r>
      <w:r w:rsidR="00FD75A6">
        <w:t>по</w:t>
      </w:r>
      <w:r>
        <w:t xml:space="preserve"> 01.0</w:t>
      </w:r>
      <w:r w:rsidR="007B3C63">
        <w:t>9</w:t>
      </w:r>
      <w:r>
        <w:t>.2024</w:t>
      </w:r>
    </w:p>
    <w:p w14:paraId="1173E3D1" w14:textId="77777777" w:rsidR="006B5E5D" w:rsidRPr="00404D21" w:rsidRDefault="006B5E5D" w:rsidP="006B5E5D">
      <w:pPr>
        <w:pStyle w:val="a3"/>
        <w:jc w:val="center"/>
        <w:rPr>
          <w:sz w:val="16"/>
          <w:szCs w:val="16"/>
          <w:lang w:val="en-US"/>
        </w:rPr>
      </w:pPr>
    </w:p>
    <w:p w14:paraId="25F781F3" w14:textId="77777777" w:rsidR="006B5E5D" w:rsidRPr="007173F7" w:rsidRDefault="006B5E5D" w:rsidP="006B5E5D">
      <w:pPr>
        <w:pStyle w:val="a3"/>
        <w:ind w:right="99"/>
        <w:jc w:val="both"/>
        <w:rPr>
          <w:sz w:val="6"/>
          <w:szCs w:val="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06"/>
        <w:gridCol w:w="3747"/>
        <w:gridCol w:w="1843"/>
        <w:gridCol w:w="1864"/>
        <w:gridCol w:w="1679"/>
      </w:tblGrid>
      <w:tr w:rsidR="006B5E5D" w:rsidRPr="0066351A" w14:paraId="65671B6F" w14:textId="77777777" w:rsidTr="00A82F25">
        <w:trPr>
          <w:trHeight w:val="315"/>
        </w:trPr>
        <w:tc>
          <w:tcPr>
            <w:tcW w:w="506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0386" w14:textId="77777777" w:rsidR="006B5E5D" w:rsidRPr="00942AF4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№ з/п</w:t>
            </w:r>
          </w:p>
        </w:tc>
        <w:tc>
          <w:tcPr>
            <w:tcW w:w="3747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1030E0A8" w14:textId="77777777" w:rsidR="006B5E5D" w:rsidRPr="00942AF4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Вид діяльності та назва ліцензії</w:t>
            </w:r>
          </w:p>
        </w:tc>
        <w:tc>
          <w:tcPr>
            <w:tcW w:w="3707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7509E" w14:textId="6418A02E" w:rsidR="006B5E5D" w:rsidRPr="00942AF4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 xml:space="preserve">З початку діяльності КРАІЛ </w:t>
            </w:r>
            <w:r w:rsidRPr="00942AF4">
              <w:rPr>
                <w:lang w:eastAsia="uk-UA"/>
              </w:rPr>
              <w:br/>
              <w:t>за 2021</w:t>
            </w:r>
            <w:r w:rsidR="008D0568">
              <w:rPr>
                <w:lang w:eastAsia="uk-UA"/>
              </w:rPr>
              <w:t>–</w:t>
            </w:r>
            <w:r w:rsidRPr="00942AF4">
              <w:rPr>
                <w:lang w:eastAsia="uk-UA"/>
              </w:rPr>
              <w:t>2024 рр.</w:t>
            </w:r>
            <w:r w:rsidRPr="00942AF4">
              <w:rPr>
                <w:lang w:eastAsia="uk-UA"/>
              </w:rPr>
              <w:br/>
              <w:t>(станом на 01.0</w:t>
            </w:r>
            <w:r w:rsidR="007B3C63">
              <w:rPr>
                <w:lang w:eastAsia="uk-UA"/>
              </w:rPr>
              <w:t>9</w:t>
            </w:r>
            <w:r w:rsidRPr="00942AF4">
              <w:rPr>
                <w:lang w:eastAsia="uk-UA"/>
              </w:rPr>
              <w:t>.2024)</w:t>
            </w:r>
          </w:p>
        </w:tc>
        <w:tc>
          <w:tcPr>
            <w:tcW w:w="1679" w:type="dxa"/>
            <w:vMerge w:val="restart"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054C9119" w14:textId="77777777" w:rsidR="006B5E5D" w:rsidRPr="0066351A" w:rsidRDefault="006B5E5D" w:rsidP="00A82F25">
            <w:pPr>
              <w:widowControl/>
              <w:autoSpaceDE/>
              <w:autoSpaceDN/>
              <w:jc w:val="center"/>
              <w:rPr>
                <w:color w:val="262626"/>
                <w:lang w:eastAsia="uk-UA"/>
              </w:rPr>
            </w:pPr>
            <w:r w:rsidRPr="00942AF4">
              <w:rPr>
                <w:lang w:eastAsia="uk-UA"/>
              </w:rPr>
              <w:t>Кількість чинних ліцензій</w:t>
            </w:r>
          </w:p>
        </w:tc>
      </w:tr>
      <w:tr w:rsidR="006B5E5D" w:rsidRPr="0066351A" w14:paraId="445F04B7" w14:textId="77777777" w:rsidTr="00A82F25">
        <w:trPr>
          <w:trHeight w:val="780"/>
        </w:trPr>
        <w:tc>
          <w:tcPr>
            <w:tcW w:w="506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vAlign w:val="center"/>
            <w:hideMark/>
          </w:tcPr>
          <w:p w14:paraId="3F9469BC" w14:textId="77777777" w:rsidR="006B5E5D" w:rsidRPr="00942AF4" w:rsidRDefault="006B5E5D" w:rsidP="00A82F25">
            <w:pPr>
              <w:widowControl/>
              <w:autoSpaceDE/>
              <w:autoSpaceDN/>
              <w:rPr>
                <w:lang w:eastAsia="uk-UA"/>
              </w:rPr>
            </w:pPr>
          </w:p>
        </w:tc>
        <w:tc>
          <w:tcPr>
            <w:tcW w:w="3747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vAlign w:val="center"/>
            <w:hideMark/>
          </w:tcPr>
          <w:p w14:paraId="3BA9272A" w14:textId="77777777" w:rsidR="006B5E5D" w:rsidRPr="00942AF4" w:rsidRDefault="006B5E5D" w:rsidP="00A82F25">
            <w:pPr>
              <w:widowControl/>
              <w:autoSpaceDE/>
              <w:autoSpaceDN/>
              <w:rPr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6350563D" w14:textId="77777777" w:rsidR="006B5E5D" w:rsidRPr="00942AF4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Кількість виданих ліцензій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1C095627" w14:textId="77777777" w:rsidR="006B5E5D" w:rsidRPr="00942AF4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Кількість анульованих ліцензій</w:t>
            </w:r>
          </w:p>
        </w:tc>
        <w:tc>
          <w:tcPr>
            <w:tcW w:w="1679" w:type="dxa"/>
            <w:vMerge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vAlign w:val="center"/>
            <w:hideMark/>
          </w:tcPr>
          <w:p w14:paraId="2D3AD08A" w14:textId="77777777" w:rsidR="006B5E5D" w:rsidRPr="0066351A" w:rsidRDefault="006B5E5D" w:rsidP="00A82F25">
            <w:pPr>
              <w:widowControl/>
              <w:autoSpaceDE/>
              <w:autoSpaceDN/>
              <w:rPr>
                <w:color w:val="262626"/>
                <w:lang w:eastAsia="uk-UA"/>
              </w:rPr>
            </w:pPr>
          </w:p>
        </w:tc>
      </w:tr>
      <w:tr w:rsidR="006B5E5D" w:rsidRPr="004431C6" w14:paraId="1561B75B" w14:textId="77777777" w:rsidTr="00A82F25">
        <w:trPr>
          <w:trHeight w:val="600"/>
        </w:trPr>
        <w:tc>
          <w:tcPr>
            <w:tcW w:w="9639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4BE5E" w14:textId="77777777" w:rsidR="006B5E5D" w:rsidRPr="003458BE" w:rsidRDefault="006B5E5D" w:rsidP="00A82F25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lang w:eastAsia="uk-UA"/>
              </w:rPr>
            </w:pPr>
            <w:r w:rsidRPr="003458BE">
              <w:rPr>
                <w:b/>
                <w:bCs/>
                <w:color w:val="366092"/>
                <w:lang w:eastAsia="uk-UA"/>
              </w:rPr>
              <w:t xml:space="preserve">ОРГАНІЗАЦІЯ ТА ПРОВЕДЕННЯ АЗАРТНИХ ІГОР </w:t>
            </w:r>
          </w:p>
          <w:p w14:paraId="4447E67A" w14:textId="47FBC3C7" w:rsidR="006B5E5D" w:rsidRPr="003458BE" w:rsidRDefault="004D0E54" w:rsidP="00A82F25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lang w:eastAsia="uk-UA"/>
              </w:rPr>
            </w:pPr>
            <w:r>
              <w:rPr>
                <w:b/>
                <w:bCs/>
                <w:color w:val="366092"/>
                <w:lang w:eastAsia="uk-UA"/>
              </w:rPr>
              <w:t>У</w:t>
            </w:r>
            <w:r w:rsidR="006B5E5D" w:rsidRPr="003458BE">
              <w:rPr>
                <w:b/>
                <w:bCs/>
                <w:color w:val="366092"/>
                <w:lang w:eastAsia="uk-UA"/>
              </w:rPr>
              <w:t xml:space="preserve"> ПОКЕР У МЕРЕЖІ ІНТЕРНЕТ*</w:t>
            </w:r>
          </w:p>
        </w:tc>
      </w:tr>
      <w:tr w:rsidR="006B5E5D" w:rsidRPr="004431C6" w14:paraId="7A967AF2" w14:textId="77777777" w:rsidTr="00A82F25">
        <w:trPr>
          <w:trHeight w:val="945"/>
        </w:trPr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C3DA26" w14:textId="77777777" w:rsidR="006B5E5D" w:rsidRPr="003458BE" w:rsidRDefault="006B5E5D" w:rsidP="00A82F25">
            <w:pPr>
              <w:widowControl/>
              <w:autoSpaceDE/>
              <w:autoSpaceDN/>
              <w:jc w:val="center"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1.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94D791" w14:textId="745F1D2D" w:rsidR="006B5E5D" w:rsidRPr="003458BE" w:rsidRDefault="006B5E5D" w:rsidP="00A82F25">
            <w:pPr>
              <w:widowControl/>
              <w:autoSpaceDE/>
              <w:autoSpaceDN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 xml:space="preserve">Ліцензія на провадження діяльності з організації та проведення азартних ігор </w:t>
            </w:r>
            <w:r w:rsidR="00127784">
              <w:rPr>
                <w:color w:val="000000"/>
                <w:lang w:eastAsia="uk-UA"/>
              </w:rPr>
              <w:t>у</w:t>
            </w:r>
            <w:r w:rsidRPr="003458BE">
              <w:rPr>
                <w:color w:val="000000"/>
                <w:lang w:eastAsia="uk-UA"/>
              </w:rPr>
              <w:t xml:space="preserve"> покер у мережі Інтернет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E2EB"/>
            <w:noWrap/>
            <w:vAlign w:val="center"/>
            <w:hideMark/>
          </w:tcPr>
          <w:p w14:paraId="6D1EC7DD" w14:textId="77777777" w:rsidR="006B5E5D" w:rsidRPr="007876A7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7876A7">
              <w:rPr>
                <w:lang w:eastAsia="uk-UA"/>
              </w:rPr>
              <w:t>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EDEC"/>
            <w:vAlign w:val="center"/>
            <w:hideMark/>
          </w:tcPr>
          <w:p w14:paraId="50E66298" w14:textId="77777777" w:rsidR="006B5E5D" w:rsidRPr="007876A7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7876A7">
              <w:rPr>
                <w:lang w:eastAsia="uk-UA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F5B5"/>
            <w:noWrap/>
            <w:vAlign w:val="center"/>
            <w:hideMark/>
          </w:tcPr>
          <w:p w14:paraId="31613E0E" w14:textId="77777777" w:rsidR="006B5E5D" w:rsidRPr="007876A7" w:rsidRDefault="006B5E5D" w:rsidP="00A82F25">
            <w:pPr>
              <w:widowControl/>
              <w:autoSpaceDE/>
              <w:autoSpaceDN/>
              <w:jc w:val="center"/>
              <w:rPr>
                <w:b/>
                <w:bCs/>
                <w:lang w:eastAsia="uk-UA"/>
              </w:rPr>
            </w:pPr>
            <w:r w:rsidRPr="007876A7">
              <w:rPr>
                <w:b/>
                <w:bCs/>
                <w:lang w:eastAsia="uk-UA"/>
              </w:rPr>
              <w:t>2</w:t>
            </w:r>
          </w:p>
        </w:tc>
      </w:tr>
      <w:tr w:rsidR="006B5E5D" w:rsidRPr="004431C6" w14:paraId="2880A315" w14:textId="77777777" w:rsidTr="00A82F25">
        <w:trPr>
          <w:trHeight w:val="75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78A46" w14:textId="628BE379" w:rsidR="006B5E5D" w:rsidRPr="006B62E9" w:rsidRDefault="006B5E5D" w:rsidP="006B62E9">
            <w:pPr>
              <w:widowControl/>
              <w:autoSpaceDE/>
              <w:autoSpaceDN/>
              <w:jc w:val="both"/>
              <w:rPr>
                <w:color w:val="000000"/>
                <w:lang w:eastAsia="uk-UA"/>
              </w:rPr>
            </w:pPr>
            <w:r w:rsidRPr="006B62E9">
              <w:rPr>
                <w:color w:val="000000"/>
                <w:lang w:eastAsia="uk-UA"/>
              </w:rPr>
              <w:t>* станом на 01.0</w:t>
            </w:r>
            <w:r w:rsidR="009B6730">
              <w:rPr>
                <w:color w:val="000000"/>
                <w:lang w:eastAsia="uk-UA"/>
              </w:rPr>
              <w:t>9</w:t>
            </w:r>
            <w:r w:rsidRPr="006B62E9">
              <w:rPr>
                <w:color w:val="000000"/>
                <w:lang w:eastAsia="uk-UA"/>
              </w:rPr>
              <w:t>.2024</w:t>
            </w:r>
            <w:r w:rsidR="009715C8" w:rsidRPr="006B62E9">
              <w:rPr>
                <w:color w:val="000000"/>
                <w:lang w:eastAsia="uk-UA"/>
              </w:rPr>
              <w:t xml:space="preserve"> ліцензі</w:t>
            </w:r>
            <w:r w:rsidR="00166F99">
              <w:rPr>
                <w:color w:val="000000"/>
                <w:lang w:eastAsia="uk-UA"/>
              </w:rPr>
              <w:t>ї</w:t>
            </w:r>
            <w:r w:rsidR="009715C8" w:rsidRPr="006B62E9">
              <w:rPr>
                <w:color w:val="000000"/>
                <w:lang w:eastAsia="uk-UA"/>
              </w:rPr>
              <w:t xml:space="preserve"> на провадження діяльності з організації та проведення азартних ігор у покер у мережі Інтернет мають</w:t>
            </w:r>
            <w:r w:rsidRPr="006B62E9">
              <w:rPr>
                <w:color w:val="000000"/>
                <w:lang w:eastAsia="uk-UA"/>
              </w:rPr>
              <w:t xml:space="preserve"> 2 організатори азартних іго</w:t>
            </w:r>
            <w:r w:rsidR="009715C8" w:rsidRPr="006B62E9">
              <w:rPr>
                <w:color w:val="000000"/>
                <w:lang w:eastAsia="uk-UA"/>
              </w:rPr>
              <w:t>р</w:t>
            </w:r>
            <w:r w:rsidR="00812DD5">
              <w:rPr>
                <w:color w:val="000000"/>
                <w:lang w:eastAsia="uk-UA"/>
              </w:rPr>
              <w:t>. О</w:t>
            </w:r>
            <w:r w:rsidR="00166F99">
              <w:rPr>
                <w:color w:val="000000"/>
                <w:lang w:eastAsia="uk-UA"/>
              </w:rPr>
              <w:t xml:space="preserve">дин </w:t>
            </w:r>
            <w:r w:rsidR="00812DD5" w:rsidRPr="006B62E9">
              <w:rPr>
                <w:color w:val="000000"/>
                <w:lang w:eastAsia="uk-UA"/>
              </w:rPr>
              <w:t>організатор азартних ігор</w:t>
            </w:r>
            <w:r w:rsidR="00812DD5">
              <w:rPr>
                <w:color w:val="000000"/>
                <w:lang w:eastAsia="uk-UA"/>
              </w:rPr>
              <w:t xml:space="preserve"> діяльн</w:t>
            </w:r>
            <w:r w:rsidR="00B251EF">
              <w:rPr>
                <w:color w:val="000000"/>
                <w:lang w:eastAsia="uk-UA"/>
              </w:rPr>
              <w:t>о</w:t>
            </w:r>
            <w:r w:rsidR="00812DD5">
              <w:rPr>
                <w:color w:val="000000"/>
                <w:lang w:eastAsia="uk-UA"/>
              </w:rPr>
              <w:t>ст</w:t>
            </w:r>
            <w:r w:rsidR="00B251EF">
              <w:rPr>
                <w:color w:val="000000"/>
                <w:lang w:eastAsia="uk-UA"/>
              </w:rPr>
              <w:t>і</w:t>
            </w:r>
            <w:r w:rsidR="00812DD5">
              <w:rPr>
                <w:color w:val="000000"/>
                <w:lang w:eastAsia="uk-UA"/>
              </w:rPr>
              <w:t xml:space="preserve"> не здійснює, інший </w:t>
            </w:r>
            <w:r w:rsidR="00391EAA">
              <w:rPr>
                <w:color w:val="000000"/>
                <w:lang w:eastAsia="uk-UA"/>
              </w:rPr>
              <w:t xml:space="preserve">організатор азартних ігор </w:t>
            </w:r>
            <w:r w:rsidR="003A6854">
              <w:rPr>
                <w:color w:val="000000"/>
                <w:lang w:eastAsia="uk-UA"/>
              </w:rPr>
              <w:t>здійсню</w:t>
            </w:r>
            <w:r w:rsidR="00391EAA">
              <w:rPr>
                <w:color w:val="000000"/>
                <w:lang w:eastAsia="uk-UA"/>
              </w:rPr>
              <w:t>є</w:t>
            </w:r>
            <w:r w:rsidR="009715C8" w:rsidRPr="006B62E9">
              <w:rPr>
                <w:color w:val="000000"/>
                <w:lang w:eastAsia="uk-UA"/>
              </w:rPr>
              <w:t xml:space="preserve"> діяльність з</w:t>
            </w:r>
            <w:r w:rsidR="003A6854">
              <w:rPr>
                <w:color w:val="000000"/>
                <w:lang w:eastAsia="uk-UA"/>
              </w:rPr>
              <w:t xml:space="preserve"> використанням</w:t>
            </w:r>
            <w:r w:rsidR="000E4E79">
              <w:rPr>
                <w:color w:val="000000"/>
                <w:lang w:eastAsia="uk-UA"/>
              </w:rPr>
              <w:br/>
            </w:r>
            <w:r w:rsidR="003A6854">
              <w:rPr>
                <w:color w:val="000000"/>
                <w:lang w:eastAsia="uk-UA"/>
              </w:rPr>
              <w:t>1</w:t>
            </w:r>
            <w:r w:rsidR="009715C8" w:rsidRPr="006B62E9">
              <w:rPr>
                <w:color w:val="000000"/>
                <w:lang w:eastAsia="uk-UA"/>
              </w:rPr>
              <w:t xml:space="preserve"> вебсайт</w:t>
            </w:r>
            <w:r w:rsidR="003A6854">
              <w:rPr>
                <w:color w:val="000000"/>
                <w:lang w:eastAsia="uk-UA"/>
              </w:rPr>
              <w:t>у</w:t>
            </w:r>
            <w:r w:rsidR="00CE7A23" w:rsidRPr="006B62E9">
              <w:rPr>
                <w:color w:val="000000"/>
                <w:lang w:eastAsia="uk-UA"/>
              </w:rPr>
              <w:t xml:space="preserve"> та </w:t>
            </w:r>
            <w:r w:rsidR="003A6854">
              <w:rPr>
                <w:color w:val="000000"/>
                <w:lang w:eastAsia="uk-UA"/>
              </w:rPr>
              <w:t xml:space="preserve">1 </w:t>
            </w:r>
            <w:r w:rsidRPr="006B62E9">
              <w:rPr>
                <w:color w:val="000000"/>
                <w:lang w:eastAsia="uk-UA"/>
              </w:rPr>
              <w:t>мобільн</w:t>
            </w:r>
            <w:r w:rsidR="003A6854">
              <w:rPr>
                <w:color w:val="000000"/>
                <w:lang w:eastAsia="uk-UA"/>
              </w:rPr>
              <w:t>ого</w:t>
            </w:r>
            <w:r w:rsidR="00CE7A23" w:rsidRPr="006B62E9">
              <w:rPr>
                <w:color w:val="000000"/>
                <w:lang w:eastAsia="uk-UA"/>
              </w:rPr>
              <w:t xml:space="preserve"> </w:t>
            </w:r>
            <w:r w:rsidRPr="006B62E9">
              <w:rPr>
                <w:color w:val="000000"/>
                <w:lang w:eastAsia="uk-UA"/>
              </w:rPr>
              <w:t>додат</w:t>
            </w:r>
            <w:r w:rsidR="00CE7A23" w:rsidRPr="006B62E9">
              <w:rPr>
                <w:color w:val="000000"/>
                <w:lang w:eastAsia="uk-UA"/>
              </w:rPr>
              <w:t>к</w:t>
            </w:r>
            <w:r w:rsidR="000E4E79">
              <w:rPr>
                <w:color w:val="000000"/>
                <w:lang w:eastAsia="uk-UA"/>
              </w:rPr>
              <w:t>а</w:t>
            </w:r>
            <w:r w:rsidRPr="006B62E9">
              <w:rPr>
                <w:color w:val="000000"/>
                <w:lang w:eastAsia="uk-UA"/>
              </w:rPr>
              <w:t>.</w:t>
            </w:r>
          </w:p>
        </w:tc>
      </w:tr>
    </w:tbl>
    <w:p w14:paraId="52F0F651" w14:textId="77777777" w:rsidR="00042F94" w:rsidRDefault="00042F94" w:rsidP="00042F94">
      <w:pPr>
        <w:pStyle w:val="a3"/>
        <w:ind w:firstLine="567"/>
        <w:jc w:val="both"/>
        <w:rPr>
          <w:sz w:val="28"/>
          <w:szCs w:val="28"/>
        </w:rPr>
      </w:pPr>
    </w:p>
    <w:p w14:paraId="360D8EF9" w14:textId="78CF9E25" w:rsidR="00042F94" w:rsidRPr="00A830EC" w:rsidRDefault="00042F94" w:rsidP="00042F94">
      <w:pPr>
        <w:pStyle w:val="a3"/>
        <w:ind w:firstLine="567"/>
        <w:jc w:val="both"/>
        <w:rPr>
          <w:sz w:val="28"/>
          <w:szCs w:val="28"/>
        </w:rPr>
      </w:pPr>
      <w:r w:rsidRPr="00A830EC">
        <w:rPr>
          <w:sz w:val="28"/>
          <w:szCs w:val="28"/>
        </w:rPr>
        <w:t>Ознайомитися з актуальною інформацією щодо наявності у суб</w:t>
      </w:r>
      <w:r w:rsidR="00942AF4">
        <w:rPr>
          <w:sz w:val="28"/>
          <w:szCs w:val="28"/>
        </w:rPr>
        <w:t>’</w:t>
      </w:r>
      <w:r w:rsidRPr="00A830EC">
        <w:rPr>
          <w:sz w:val="28"/>
          <w:szCs w:val="28"/>
        </w:rPr>
        <w:t>єктів господарювання прав на провадження діяльності з організації та проведення азартних ігор, а також наявності ліцензій на гральне обладнання, яке використовує той чи інший організатор азартних ігор у своїй діяльності</w:t>
      </w:r>
      <w:r w:rsidR="00DC3243">
        <w:rPr>
          <w:sz w:val="28"/>
          <w:szCs w:val="28"/>
        </w:rPr>
        <w:t>,</w:t>
      </w:r>
      <w:r w:rsidRPr="00A830EC">
        <w:rPr>
          <w:sz w:val="28"/>
          <w:szCs w:val="28"/>
        </w:rPr>
        <w:t xml:space="preserve"> можна на вебсайті КРАІЛ у розділі «Реєстри/Реєстри та переліки»</w:t>
      </w:r>
      <w:r>
        <w:rPr>
          <w:sz w:val="28"/>
          <w:szCs w:val="28"/>
        </w:rPr>
        <w:t xml:space="preserve"> (посилання: </w:t>
      </w:r>
      <w:hyperlink r:id="rId8" w:history="1">
        <w:r w:rsidRPr="00104496">
          <w:rPr>
            <w:rStyle w:val="a7"/>
            <w:sz w:val="28"/>
            <w:szCs w:val="28"/>
          </w:rPr>
          <w:t>https://www.gc.gov.ua/ua/Reiestry.html</w:t>
        </w:r>
      </w:hyperlink>
      <w:r>
        <w:rPr>
          <w:sz w:val="28"/>
          <w:szCs w:val="28"/>
        </w:rPr>
        <w:t>).</w:t>
      </w:r>
    </w:p>
    <w:p w14:paraId="5B475F4F" w14:textId="77777777" w:rsidR="00A830EC" w:rsidRDefault="00A830EC" w:rsidP="00B92857">
      <w:pPr>
        <w:pStyle w:val="a3"/>
        <w:jc w:val="both"/>
      </w:pPr>
    </w:p>
    <w:p w14:paraId="0DCA8799" w14:textId="77777777" w:rsidR="00201857" w:rsidRPr="00934B99" w:rsidRDefault="00201857" w:rsidP="00201857">
      <w:pPr>
        <w:pStyle w:val="a3"/>
        <w:ind w:right="99"/>
        <w:jc w:val="both"/>
        <w:rPr>
          <w:i/>
          <w:iCs/>
          <w:sz w:val="28"/>
          <w:szCs w:val="28"/>
        </w:rPr>
      </w:pPr>
      <w:r w:rsidRPr="00934B99">
        <w:rPr>
          <w:i/>
          <w:iCs/>
          <w:sz w:val="28"/>
          <w:szCs w:val="28"/>
        </w:rPr>
        <w:t>Щодо кількості гральних закладів</w:t>
      </w:r>
    </w:p>
    <w:p w14:paraId="09008F5E" w14:textId="77777777" w:rsidR="00C51B6E" w:rsidRPr="00865B2F" w:rsidRDefault="00C51B6E" w:rsidP="00201857">
      <w:pPr>
        <w:pStyle w:val="a3"/>
        <w:ind w:right="99"/>
        <w:jc w:val="both"/>
        <w:rPr>
          <w:i/>
          <w:iCs/>
          <w:sz w:val="28"/>
          <w:szCs w:val="28"/>
        </w:rPr>
      </w:pPr>
    </w:p>
    <w:p w14:paraId="1754B47B" w14:textId="786C76CF" w:rsidR="00702EA3" w:rsidRPr="002A5FE6" w:rsidRDefault="00702EA3" w:rsidP="00702EA3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_Hlk173328424"/>
      <w:bookmarkStart w:id="4" w:name="_Hlk172898215"/>
      <w:bookmarkStart w:id="5" w:name="_Hlk173327773"/>
      <w:r w:rsidRPr="002A5FE6">
        <w:rPr>
          <w:sz w:val="28"/>
          <w:szCs w:val="28"/>
        </w:rPr>
        <w:t>Надана організаторами азартних ігор інформація щодо місць провадження діяльності у сфері організації та проведення азартних ігор вноситься до відповідних реєстрів та переліків</w:t>
      </w:r>
      <w:r w:rsidR="00DD46D5" w:rsidRPr="002A5FE6">
        <w:rPr>
          <w:sz w:val="28"/>
          <w:szCs w:val="28"/>
        </w:rPr>
        <w:t xml:space="preserve"> за рішеннями КРАІЛ</w:t>
      </w:r>
      <w:r w:rsidRPr="002A5FE6">
        <w:rPr>
          <w:sz w:val="28"/>
          <w:szCs w:val="28"/>
        </w:rPr>
        <w:t>.</w:t>
      </w:r>
      <w:bookmarkEnd w:id="3"/>
      <w:r w:rsidRPr="002A5FE6">
        <w:rPr>
          <w:sz w:val="28"/>
          <w:szCs w:val="28"/>
        </w:rPr>
        <w:t xml:space="preserve">  </w:t>
      </w:r>
    </w:p>
    <w:p w14:paraId="06893E7A" w14:textId="35517DEC" w:rsidR="00DC569B" w:rsidRPr="00DC569B" w:rsidRDefault="00DC569B" w:rsidP="00DC569B">
      <w:pPr>
        <w:widowControl/>
        <w:autoSpaceDE/>
        <w:autoSpaceDN/>
        <w:ind w:firstLine="567"/>
        <w:jc w:val="both"/>
        <w:rPr>
          <w:sz w:val="24"/>
          <w:szCs w:val="24"/>
          <w:lang w:eastAsia="uk-UA"/>
        </w:rPr>
      </w:pPr>
      <w:r w:rsidRPr="00DC569B">
        <w:rPr>
          <w:color w:val="000000"/>
          <w:sz w:val="28"/>
          <w:szCs w:val="28"/>
          <w:lang w:eastAsia="uk-UA"/>
        </w:rPr>
        <w:t>Зокрема, станом на 01.09.2024 загальна кількість місць провадження ліцензіатами діяльності становила 60, з них 52 – функціонуюч</w:t>
      </w:r>
      <w:r>
        <w:rPr>
          <w:color w:val="000000"/>
          <w:sz w:val="28"/>
          <w:szCs w:val="28"/>
          <w:lang w:eastAsia="uk-UA"/>
        </w:rPr>
        <w:t>і</w:t>
      </w:r>
      <w:r w:rsidRPr="00DC569B">
        <w:rPr>
          <w:color w:val="000000"/>
          <w:sz w:val="28"/>
          <w:szCs w:val="28"/>
          <w:lang w:eastAsia="uk-UA"/>
        </w:rPr>
        <w:t xml:space="preserve"> гральн</w:t>
      </w:r>
      <w:r>
        <w:rPr>
          <w:color w:val="000000"/>
          <w:sz w:val="28"/>
          <w:szCs w:val="28"/>
          <w:lang w:eastAsia="uk-UA"/>
        </w:rPr>
        <w:t>і</w:t>
      </w:r>
      <w:r w:rsidRPr="00DC569B">
        <w:rPr>
          <w:color w:val="000000"/>
          <w:sz w:val="28"/>
          <w:szCs w:val="28"/>
          <w:lang w:eastAsia="uk-UA"/>
        </w:rPr>
        <w:t xml:space="preserve"> заклад</w:t>
      </w:r>
      <w:r>
        <w:rPr>
          <w:color w:val="000000"/>
          <w:sz w:val="28"/>
          <w:szCs w:val="28"/>
          <w:lang w:eastAsia="uk-UA"/>
        </w:rPr>
        <w:t>и</w:t>
      </w:r>
      <w:r w:rsidRPr="00DC569B">
        <w:rPr>
          <w:color w:val="000000"/>
          <w:sz w:val="28"/>
          <w:szCs w:val="28"/>
          <w:lang w:eastAsia="uk-UA"/>
        </w:rPr>
        <w:t>, в тому числі у розрізі регіонів: </w:t>
      </w:r>
    </w:p>
    <w:p w14:paraId="1BF8662C" w14:textId="77777777" w:rsidR="004B0EBD" w:rsidRPr="006D08AA" w:rsidRDefault="004B0EBD" w:rsidP="004B0EBD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6D08AA">
        <w:rPr>
          <w:sz w:val="28"/>
          <w:szCs w:val="28"/>
        </w:rPr>
        <w:t>Вінницька обл. – 2 зали гральних автоматів;</w:t>
      </w:r>
    </w:p>
    <w:p w14:paraId="2374556B" w14:textId="77777777" w:rsidR="004B0EBD" w:rsidRPr="006D08AA" w:rsidRDefault="004B0EBD" w:rsidP="004B0EBD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6D08AA">
        <w:rPr>
          <w:sz w:val="28"/>
          <w:szCs w:val="28"/>
        </w:rPr>
        <w:t>Волинська обл. – 1 зал гральних автоматів;</w:t>
      </w:r>
    </w:p>
    <w:p w14:paraId="40FD9C86" w14:textId="77777777" w:rsidR="004B0EBD" w:rsidRPr="006D08AA" w:rsidRDefault="004B0EBD" w:rsidP="004B0EBD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6D08AA">
        <w:rPr>
          <w:sz w:val="28"/>
          <w:szCs w:val="28"/>
        </w:rPr>
        <w:t>Дніпропетровська обл. – 3 зали гральних автоматів; </w:t>
      </w:r>
    </w:p>
    <w:p w14:paraId="5C6A926D" w14:textId="77777777" w:rsidR="004B0EBD" w:rsidRPr="006D08AA" w:rsidRDefault="004B0EBD" w:rsidP="004B0EBD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6D08AA">
        <w:rPr>
          <w:sz w:val="28"/>
          <w:szCs w:val="28"/>
        </w:rPr>
        <w:t>Житомирська обл. – 1 зал гральних автоматів; </w:t>
      </w:r>
    </w:p>
    <w:p w14:paraId="7F803FF4" w14:textId="77777777" w:rsidR="004B0EBD" w:rsidRPr="006D08AA" w:rsidRDefault="004B0EBD" w:rsidP="004B0EBD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6D08AA">
        <w:rPr>
          <w:sz w:val="28"/>
          <w:szCs w:val="28"/>
        </w:rPr>
        <w:t>Закарпатська обл. – 2 зали гральних автоматів;</w:t>
      </w:r>
    </w:p>
    <w:p w14:paraId="7622641B" w14:textId="77777777" w:rsidR="004B0EBD" w:rsidRPr="006D08AA" w:rsidRDefault="004B0EBD" w:rsidP="004B0EBD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6D08AA">
        <w:rPr>
          <w:sz w:val="28"/>
          <w:szCs w:val="28"/>
        </w:rPr>
        <w:t>Запорізька обл. – 2 зали гральних автоматів;</w:t>
      </w:r>
    </w:p>
    <w:p w14:paraId="20675260" w14:textId="77777777" w:rsidR="004B0EBD" w:rsidRPr="006D08AA" w:rsidRDefault="004B0EBD" w:rsidP="004B0EBD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6D08AA">
        <w:rPr>
          <w:sz w:val="28"/>
          <w:szCs w:val="28"/>
        </w:rPr>
        <w:t>Івано-Франківська обл. – 1 зал гральних автоматів;</w:t>
      </w:r>
    </w:p>
    <w:p w14:paraId="36CFFC60" w14:textId="68BA35F4" w:rsidR="004B0EBD" w:rsidRPr="006D08AA" w:rsidRDefault="004B0EBD" w:rsidP="004B0EBD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6D08AA">
        <w:rPr>
          <w:sz w:val="28"/>
          <w:szCs w:val="28"/>
        </w:rPr>
        <w:t xml:space="preserve">м. Київ – 11 (3 гральні заклади казино, 7 залів гральних автоматів, </w:t>
      </w:r>
      <w:r w:rsidR="002B465A">
        <w:rPr>
          <w:sz w:val="28"/>
          <w:szCs w:val="28"/>
        </w:rPr>
        <w:br/>
      </w:r>
      <w:r w:rsidRPr="006D08AA">
        <w:rPr>
          <w:sz w:val="28"/>
          <w:szCs w:val="28"/>
        </w:rPr>
        <w:t>1 букмекерський пункт);</w:t>
      </w:r>
    </w:p>
    <w:p w14:paraId="6411BDFF" w14:textId="40CBE26D" w:rsidR="004B0EBD" w:rsidRPr="006D08AA" w:rsidRDefault="004B0EBD" w:rsidP="004B0EBD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6D08AA">
        <w:rPr>
          <w:sz w:val="28"/>
          <w:szCs w:val="28"/>
        </w:rPr>
        <w:t>Київська обл. – 5 зал</w:t>
      </w:r>
      <w:r w:rsidR="002B465A">
        <w:rPr>
          <w:sz w:val="28"/>
          <w:szCs w:val="28"/>
        </w:rPr>
        <w:t>ів</w:t>
      </w:r>
      <w:r w:rsidRPr="006D08AA">
        <w:rPr>
          <w:sz w:val="28"/>
          <w:szCs w:val="28"/>
        </w:rPr>
        <w:t xml:space="preserve"> гральних автоматів; </w:t>
      </w:r>
    </w:p>
    <w:p w14:paraId="17B2D8A6" w14:textId="77777777" w:rsidR="004B0EBD" w:rsidRPr="006D08AA" w:rsidRDefault="004B0EBD" w:rsidP="004B0EBD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6D08AA">
        <w:rPr>
          <w:sz w:val="28"/>
          <w:szCs w:val="28"/>
        </w:rPr>
        <w:t>Кіровоградська обл. – 1 зал гральних автоматів;</w:t>
      </w:r>
    </w:p>
    <w:p w14:paraId="432E1931" w14:textId="77777777" w:rsidR="004B0EBD" w:rsidRPr="006D08AA" w:rsidRDefault="004B0EBD" w:rsidP="004B0EBD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6D08AA">
        <w:rPr>
          <w:sz w:val="28"/>
          <w:szCs w:val="28"/>
        </w:rPr>
        <w:t>Миколаївська обл. – 1 зал гральних автоматів;</w:t>
      </w:r>
    </w:p>
    <w:p w14:paraId="5A89522D" w14:textId="77777777" w:rsidR="004B0EBD" w:rsidRPr="006D08AA" w:rsidRDefault="004B0EBD" w:rsidP="004B0EBD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6D08AA">
        <w:rPr>
          <w:sz w:val="28"/>
          <w:szCs w:val="28"/>
        </w:rPr>
        <w:lastRenderedPageBreak/>
        <w:t>Львівська обл. – 8 (1 гральний заклад казино; 7 залів гральних автоматів);</w:t>
      </w:r>
    </w:p>
    <w:p w14:paraId="61227F55" w14:textId="77777777" w:rsidR="004B0EBD" w:rsidRPr="006D08AA" w:rsidRDefault="004B0EBD" w:rsidP="004B0EBD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6D08AA">
        <w:rPr>
          <w:sz w:val="28"/>
          <w:szCs w:val="28"/>
        </w:rPr>
        <w:t>Одеська обл. – 3 (1 гральний заклад казино, 2 зали гральних автоматів);</w:t>
      </w:r>
    </w:p>
    <w:p w14:paraId="037BCACE" w14:textId="77777777" w:rsidR="004B0EBD" w:rsidRPr="006D08AA" w:rsidRDefault="004B0EBD" w:rsidP="004B0EBD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6D08AA">
        <w:rPr>
          <w:sz w:val="28"/>
          <w:szCs w:val="28"/>
        </w:rPr>
        <w:t>Полтавська обл. – 1 зал гральних автоматів;</w:t>
      </w:r>
    </w:p>
    <w:p w14:paraId="3F1FFC08" w14:textId="77777777" w:rsidR="004B0EBD" w:rsidRPr="006D08AA" w:rsidRDefault="004B0EBD" w:rsidP="004B0EBD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6D08AA">
        <w:rPr>
          <w:sz w:val="28"/>
          <w:szCs w:val="28"/>
        </w:rPr>
        <w:t>Рівненська обл. – 1 зал гральних автоматів;</w:t>
      </w:r>
    </w:p>
    <w:p w14:paraId="4914856A" w14:textId="77777777" w:rsidR="004B0EBD" w:rsidRPr="006D08AA" w:rsidRDefault="004B0EBD" w:rsidP="004B0EBD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6D08AA">
        <w:rPr>
          <w:sz w:val="28"/>
          <w:szCs w:val="28"/>
        </w:rPr>
        <w:t>Сумська обл. – 1 зал гральних автоматів; </w:t>
      </w:r>
    </w:p>
    <w:p w14:paraId="334F0A6D" w14:textId="77777777" w:rsidR="004B0EBD" w:rsidRPr="006D08AA" w:rsidRDefault="004B0EBD" w:rsidP="004B0EBD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6D08AA">
        <w:rPr>
          <w:sz w:val="28"/>
          <w:szCs w:val="28"/>
        </w:rPr>
        <w:t>Тернопільська обл. – 0;</w:t>
      </w:r>
    </w:p>
    <w:p w14:paraId="7A4FC60B" w14:textId="77777777" w:rsidR="004B0EBD" w:rsidRPr="006D08AA" w:rsidRDefault="004B0EBD" w:rsidP="004B0EBD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6D08AA">
        <w:rPr>
          <w:sz w:val="28"/>
          <w:szCs w:val="28"/>
        </w:rPr>
        <w:t>Харківська обл. – 4 зали гральних автоматів; </w:t>
      </w:r>
    </w:p>
    <w:p w14:paraId="616D9B04" w14:textId="77777777" w:rsidR="004B0EBD" w:rsidRPr="006D08AA" w:rsidRDefault="004B0EBD" w:rsidP="004B0EBD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6D08AA">
        <w:rPr>
          <w:sz w:val="28"/>
          <w:szCs w:val="28"/>
        </w:rPr>
        <w:t>Хмельницька обл. – 1 зал гральних автоматів; </w:t>
      </w:r>
    </w:p>
    <w:p w14:paraId="44E0CE95" w14:textId="77777777" w:rsidR="004B0EBD" w:rsidRPr="006D08AA" w:rsidRDefault="004B0EBD" w:rsidP="004B0EBD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 w:rsidRPr="006D08AA">
        <w:rPr>
          <w:sz w:val="28"/>
          <w:szCs w:val="28"/>
        </w:rPr>
        <w:t>Чернівецька обл. – 3 зали гральних автоматів</w:t>
      </w:r>
      <w:r>
        <w:rPr>
          <w:sz w:val="28"/>
          <w:szCs w:val="28"/>
        </w:rPr>
        <w:t>.</w:t>
      </w:r>
    </w:p>
    <w:p w14:paraId="068ECD0D" w14:textId="77777777" w:rsidR="004B0EBD" w:rsidRDefault="004B0EBD" w:rsidP="00DA21F9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bookmarkEnd w:id="4"/>
    <w:bookmarkEnd w:id="5"/>
    <w:p w14:paraId="11F868B6" w14:textId="77777777" w:rsidR="009D37E4" w:rsidRPr="00934B99" w:rsidRDefault="009D37E4" w:rsidP="00510C41">
      <w:pPr>
        <w:pStyle w:val="a3"/>
        <w:jc w:val="both"/>
        <w:rPr>
          <w:i/>
          <w:sz w:val="28"/>
          <w:szCs w:val="28"/>
        </w:rPr>
      </w:pPr>
    </w:p>
    <w:p w14:paraId="575A3640" w14:textId="38F45F4A" w:rsidR="00510C41" w:rsidRPr="00934B99" w:rsidRDefault="00510C41" w:rsidP="00510C41">
      <w:pPr>
        <w:pStyle w:val="a3"/>
        <w:jc w:val="both"/>
        <w:rPr>
          <w:i/>
          <w:sz w:val="28"/>
          <w:szCs w:val="28"/>
          <w:lang w:val="en-US"/>
        </w:rPr>
      </w:pPr>
      <w:r w:rsidRPr="00934B99">
        <w:rPr>
          <w:i/>
          <w:sz w:val="28"/>
          <w:szCs w:val="28"/>
        </w:rPr>
        <w:t>Застосування фінансових санкцій (штрафів)</w:t>
      </w:r>
    </w:p>
    <w:p w14:paraId="4A411B2A" w14:textId="77777777" w:rsidR="00493727" w:rsidRPr="00934B99" w:rsidRDefault="00493727" w:rsidP="00510C41">
      <w:pPr>
        <w:pStyle w:val="a3"/>
        <w:jc w:val="both"/>
        <w:rPr>
          <w:i/>
          <w:sz w:val="28"/>
          <w:szCs w:val="28"/>
          <w:lang w:val="en-US"/>
        </w:rPr>
      </w:pPr>
    </w:p>
    <w:p w14:paraId="7C57427B" w14:textId="77777777" w:rsidR="007D7265" w:rsidRDefault="00986BFF" w:rsidP="00986BFF">
      <w:pPr>
        <w:pStyle w:val="a6"/>
        <w:tabs>
          <w:tab w:val="left" w:pos="993"/>
        </w:tabs>
        <w:spacing w:before="0" w:beforeAutospacing="0" w:after="120" w:afterAutospacing="0"/>
        <w:ind w:firstLine="567"/>
        <w:jc w:val="both"/>
        <w:rPr>
          <w:iCs/>
          <w:sz w:val="28"/>
          <w:szCs w:val="28"/>
        </w:rPr>
      </w:pPr>
      <w:r w:rsidRPr="00551938">
        <w:rPr>
          <w:iCs/>
          <w:sz w:val="28"/>
          <w:szCs w:val="28"/>
        </w:rPr>
        <w:t xml:space="preserve">За січень – серпень 2024 року прийнято 19 рішень КРАІЛ про застосування фінансових санкцій (штрафів) (таблиця 2), </w:t>
      </w:r>
      <w:r w:rsidRPr="007D5EF9">
        <w:rPr>
          <w:iCs/>
          <w:sz w:val="28"/>
          <w:szCs w:val="28"/>
        </w:rPr>
        <w:t xml:space="preserve">з них 2 рішення – у серпні. </w:t>
      </w:r>
    </w:p>
    <w:p w14:paraId="6528E037" w14:textId="4C96AA78" w:rsidR="00986BFF" w:rsidRPr="007D5EF9" w:rsidRDefault="00986BFF" w:rsidP="00986BFF">
      <w:pPr>
        <w:pStyle w:val="a6"/>
        <w:tabs>
          <w:tab w:val="left" w:pos="993"/>
        </w:tabs>
        <w:spacing w:before="0" w:beforeAutospacing="0" w:after="120" w:afterAutospacing="0"/>
        <w:ind w:firstLine="567"/>
        <w:jc w:val="both"/>
        <w:rPr>
          <w:iCs/>
          <w:sz w:val="28"/>
          <w:szCs w:val="28"/>
        </w:rPr>
      </w:pPr>
      <w:r w:rsidRPr="007D5EF9">
        <w:rPr>
          <w:iCs/>
          <w:sz w:val="28"/>
          <w:szCs w:val="28"/>
        </w:rPr>
        <w:t>Загальна сума нарахованих штрафів становить 49</w:t>
      </w:r>
      <w:r>
        <w:rPr>
          <w:iCs/>
          <w:sz w:val="28"/>
          <w:szCs w:val="28"/>
        </w:rPr>
        <w:t> </w:t>
      </w:r>
      <w:r w:rsidRPr="007D5EF9">
        <w:rPr>
          <w:iCs/>
          <w:sz w:val="28"/>
          <w:szCs w:val="28"/>
        </w:rPr>
        <w:t>730,0 тис. грн. Станом на 01.09.2024 сплачено 10 450,0 тис. грн</w:t>
      </w:r>
      <w:r>
        <w:rPr>
          <w:iCs/>
          <w:sz w:val="28"/>
          <w:szCs w:val="28"/>
        </w:rPr>
        <w:t>, що становить</w:t>
      </w:r>
      <w:r w:rsidRPr="007D5EF9">
        <w:rPr>
          <w:iCs/>
          <w:sz w:val="28"/>
          <w:szCs w:val="28"/>
        </w:rPr>
        <w:t xml:space="preserve"> 21,0% від загальної суми нарахованих штрафів. </w:t>
      </w:r>
      <w:r>
        <w:rPr>
          <w:iCs/>
          <w:sz w:val="28"/>
          <w:szCs w:val="28"/>
        </w:rPr>
        <w:t>У</w:t>
      </w:r>
      <w:r w:rsidRPr="007D5EF9">
        <w:rPr>
          <w:iCs/>
          <w:sz w:val="28"/>
          <w:szCs w:val="28"/>
        </w:rPr>
        <w:t xml:space="preserve"> серпн</w:t>
      </w:r>
      <w:r>
        <w:rPr>
          <w:iCs/>
          <w:sz w:val="28"/>
          <w:szCs w:val="28"/>
        </w:rPr>
        <w:t>і</w:t>
      </w:r>
      <w:r w:rsidRPr="007D5EF9">
        <w:rPr>
          <w:iCs/>
          <w:sz w:val="28"/>
          <w:szCs w:val="28"/>
        </w:rPr>
        <w:t xml:space="preserve"> </w:t>
      </w:r>
      <w:r w:rsidR="00C1231C">
        <w:rPr>
          <w:iCs/>
          <w:sz w:val="28"/>
          <w:szCs w:val="28"/>
        </w:rPr>
        <w:t xml:space="preserve">надходжень коштів від сплати </w:t>
      </w:r>
      <w:r w:rsidRPr="007D5EF9">
        <w:rPr>
          <w:iCs/>
          <w:sz w:val="28"/>
          <w:szCs w:val="28"/>
        </w:rPr>
        <w:t xml:space="preserve">штрафів не </w:t>
      </w:r>
      <w:r w:rsidR="00C1231C">
        <w:rPr>
          <w:iCs/>
          <w:sz w:val="28"/>
          <w:szCs w:val="28"/>
        </w:rPr>
        <w:t>було</w:t>
      </w:r>
      <w:r w:rsidRPr="007D5EF9">
        <w:rPr>
          <w:iCs/>
          <w:sz w:val="28"/>
          <w:szCs w:val="28"/>
        </w:rPr>
        <w:t xml:space="preserve">. </w:t>
      </w:r>
    </w:p>
    <w:p w14:paraId="3EC7DD8D" w14:textId="34AB9F4D" w:rsidR="00D61B44" w:rsidRPr="00856C47" w:rsidRDefault="00856C47" w:rsidP="00BF3DDC">
      <w:pPr>
        <w:pStyle w:val="a3"/>
        <w:ind w:right="99"/>
        <w:jc w:val="both"/>
        <w:rPr>
          <w:lang w:val="en-US"/>
        </w:rPr>
      </w:pPr>
      <w:r>
        <w:rPr>
          <w:lang w:val="en-US"/>
        </w:rPr>
        <w:t>___________</w:t>
      </w:r>
    </w:p>
    <w:p w14:paraId="2CEAE7EA" w14:textId="77777777" w:rsidR="00A86550" w:rsidRPr="00BB12AA" w:rsidRDefault="00F37D6E" w:rsidP="000D3BF5">
      <w:pPr>
        <w:jc w:val="both"/>
        <w:rPr>
          <w:i/>
          <w:sz w:val="24"/>
        </w:rPr>
      </w:pPr>
      <w:r w:rsidRPr="00BB12AA">
        <w:rPr>
          <w:i/>
          <w:sz w:val="24"/>
        </w:rPr>
        <w:t>Додатково:</w:t>
      </w:r>
      <w:r w:rsidRPr="00BB12AA">
        <w:rPr>
          <w:i/>
          <w:spacing w:val="-6"/>
          <w:sz w:val="24"/>
        </w:rPr>
        <w:t xml:space="preserve"> </w:t>
      </w:r>
      <w:r w:rsidRPr="00BB12AA">
        <w:rPr>
          <w:i/>
          <w:sz w:val="24"/>
        </w:rPr>
        <w:t>таблиці</w:t>
      </w:r>
      <w:r w:rsidRPr="00BB12AA">
        <w:rPr>
          <w:i/>
          <w:spacing w:val="-6"/>
          <w:sz w:val="24"/>
        </w:rPr>
        <w:t xml:space="preserve"> </w:t>
      </w:r>
      <w:r w:rsidRPr="00BB12AA">
        <w:rPr>
          <w:i/>
          <w:sz w:val="24"/>
        </w:rPr>
        <w:t>1,</w:t>
      </w:r>
      <w:r w:rsidRPr="00BB12AA">
        <w:rPr>
          <w:i/>
          <w:spacing w:val="-7"/>
          <w:sz w:val="24"/>
        </w:rPr>
        <w:t xml:space="preserve"> </w:t>
      </w:r>
      <w:r w:rsidRPr="00BB12AA">
        <w:rPr>
          <w:i/>
          <w:sz w:val="24"/>
        </w:rPr>
        <w:t>2,</w:t>
      </w:r>
      <w:r w:rsidRPr="00BB12AA">
        <w:rPr>
          <w:i/>
          <w:spacing w:val="-6"/>
          <w:sz w:val="24"/>
        </w:rPr>
        <w:t xml:space="preserve"> </w:t>
      </w:r>
      <w:r w:rsidRPr="00BB12AA">
        <w:rPr>
          <w:i/>
          <w:sz w:val="24"/>
        </w:rPr>
        <w:t>3</w:t>
      </w:r>
      <w:r w:rsidRPr="00BB12AA">
        <w:rPr>
          <w:i/>
          <w:spacing w:val="-5"/>
          <w:sz w:val="24"/>
        </w:rPr>
        <w:t xml:space="preserve"> </w:t>
      </w:r>
      <w:r w:rsidRPr="00BB12AA">
        <w:rPr>
          <w:i/>
          <w:sz w:val="24"/>
        </w:rPr>
        <w:t>додаються</w:t>
      </w:r>
      <w:r w:rsidRPr="00BB12AA">
        <w:rPr>
          <w:i/>
          <w:spacing w:val="-8"/>
          <w:sz w:val="24"/>
        </w:rPr>
        <w:t xml:space="preserve"> </w:t>
      </w:r>
      <w:r w:rsidRPr="00BB12AA">
        <w:rPr>
          <w:i/>
          <w:sz w:val="24"/>
        </w:rPr>
        <w:t>у</w:t>
      </w:r>
      <w:r w:rsidRPr="00BB12AA">
        <w:rPr>
          <w:i/>
          <w:spacing w:val="-6"/>
          <w:sz w:val="24"/>
        </w:rPr>
        <w:t xml:space="preserve"> </w:t>
      </w:r>
      <w:r w:rsidRPr="00BB12AA">
        <w:rPr>
          <w:i/>
          <w:sz w:val="24"/>
        </w:rPr>
        <w:t>форматі</w:t>
      </w:r>
      <w:r w:rsidRPr="00BB12AA">
        <w:rPr>
          <w:i/>
          <w:spacing w:val="-3"/>
          <w:sz w:val="24"/>
        </w:rPr>
        <w:t xml:space="preserve"> </w:t>
      </w:r>
      <w:r w:rsidRPr="00BB12AA">
        <w:rPr>
          <w:i/>
          <w:sz w:val="24"/>
        </w:rPr>
        <w:t>xlsx.</w:t>
      </w:r>
    </w:p>
    <w:p w14:paraId="5936FC8D" w14:textId="77777777" w:rsidR="004838DA" w:rsidRDefault="004838DA">
      <w:pPr>
        <w:rPr>
          <w:sz w:val="24"/>
        </w:rPr>
      </w:pPr>
    </w:p>
    <w:p w14:paraId="4ACFC344" w14:textId="77777777" w:rsidR="004838DA" w:rsidRDefault="004838DA">
      <w:pPr>
        <w:rPr>
          <w:sz w:val="24"/>
        </w:rPr>
        <w:sectPr w:rsidR="004838DA" w:rsidSect="00DD5926">
          <w:headerReference w:type="default" r:id="rId9"/>
          <w:type w:val="continuous"/>
          <w:pgSz w:w="11910" w:h="16840"/>
          <w:pgMar w:top="993" w:right="567" w:bottom="993" w:left="1701" w:header="720" w:footer="720" w:gutter="0"/>
          <w:cols w:space="720"/>
          <w:titlePg/>
          <w:docGrid w:linePitch="299"/>
        </w:sectPr>
      </w:pPr>
    </w:p>
    <w:p w14:paraId="00984B72" w14:textId="77777777" w:rsidR="00364C00" w:rsidRPr="00B070D6" w:rsidRDefault="00301610" w:rsidP="009A041E">
      <w:pPr>
        <w:ind w:left="130"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lastRenderedPageBreak/>
        <w:t>Суми коштів</w:t>
      </w:r>
      <w:r w:rsidR="000E7F02" w:rsidRPr="00B070D6">
        <w:rPr>
          <w:sz w:val="28"/>
          <w:szCs w:val="28"/>
        </w:rPr>
        <w:t>, що надійшли до державного бюджету як плата</w:t>
      </w:r>
      <w:r w:rsidR="00876409" w:rsidRPr="00B070D6">
        <w:rPr>
          <w:sz w:val="28"/>
          <w:szCs w:val="28"/>
        </w:rPr>
        <w:t xml:space="preserve"> за ліцензії у сфері діяльності </w:t>
      </w:r>
      <w:r w:rsidR="004B6D96" w:rsidRPr="00B070D6">
        <w:rPr>
          <w:sz w:val="28"/>
          <w:szCs w:val="28"/>
        </w:rPr>
        <w:t xml:space="preserve">з організації </w:t>
      </w:r>
    </w:p>
    <w:p w14:paraId="636E9B36" w14:textId="2B7999CC" w:rsidR="009A041E" w:rsidRPr="00B070D6" w:rsidRDefault="004B6D96" w:rsidP="009A041E">
      <w:pPr>
        <w:ind w:left="130"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>та проведення</w:t>
      </w:r>
      <w:r w:rsidR="00364C00" w:rsidRPr="00B070D6">
        <w:rPr>
          <w:sz w:val="28"/>
          <w:szCs w:val="28"/>
        </w:rPr>
        <w:t xml:space="preserve"> </w:t>
      </w:r>
      <w:r w:rsidRPr="00B070D6">
        <w:rPr>
          <w:sz w:val="28"/>
          <w:szCs w:val="28"/>
        </w:rPr>
        <w:t>азартних ігор</w:t>
      </w:r>
      <w:r w:rsidR="008B2C34" w:rsidRPr="00B070D6">
        <w:rPr>
          <w:sz w:val="28"/>
          <w:szCs w:val="28"/>
        </w:rPr>
        <w:t>, а також сплачен</w:t>
      </w:r>
      <w:r w:rsidR="009A041E" w:rsidRPr="00B070D6">
        <w:rPr>
          <w:sz w:val="28"/>
          <w:szCs w:val="28"/>
        </w:rPr>
        <w:t>і</w:t>
      </w:r>
      <w:r w:rsidR="008B2C34" w:rsidRPr="00B070D6">
        <w:rPr>
          <w:sz w:val="28"/>
          <w:szCs w:val="28"/>
        </w:rPr>
        <w:t xml:space="preserve"> штрафн</w:t>
      </w:r>
      <w:r w:rsidR="009A041E" w:rsidRPr="00B070D6">
        <w:rPr>
          <w:sz w:val="28"/>
          <w:szCs w:val="28"/>
        </w:rPr>
        <w:t>і</w:t>
      </w:r>
      <w:r w:rsidR="008B2C34" w:rsidRPr="00B070D6">
        <w:rPr>
          <w:sz w:val="28"/>
          <w:szCs w:val="28"/>
        </w:rPr>
        <w:t xml:space="preserve"> (фінансов</w:t>
      </w:r>
      <w:r w:rsidR="009A041E" w:rsidRPr="00B070D6">
        <w:rPr>
          <w:sz w:val="28"/>
          <w:szCs w:val="28"/>
        </w:rPr>
        <w:t>і</w:t>
      </w:r>
      <w:r w:rsidR="008B2C34" w:rsidRPr="00B070D6">
        <w:rPr>
          <w:sz w:val="28"/>
          <w:szCs w:val="28"/>
        </w:rPr>
        <w:t>) санкці</w:t>
      </w:r>
      <w:r w:rsidR="009A041E" w:rsidRPr="00B070D6">
        <w:rPr>
          <w:sz w:val="28"/>
          <w:szCs w:val="28"/>
        </w:rPr>
        <w:t>ї</w:t>
      </w:r>
      <w:r w:rsidR="008B2C34" w:rsidRPr="00B070D6">
        <w:rPr>
          <w:sz w:val="28"/>
          <w:szCs w:val="28"/>
        </w:rPr>
        <w:t xml:space="preserve"> </w:t>
      </w:r>
    </w:p>
    <w:p w14:paraId="104A1B3D" w14:textId="603D3A0B" w:rsidR="001D3011" w:rsidRDefault="008B2C34" w:rsidP="009A041E">
      <w:pPr>
        <w:ind w:left="130" w:right="130"/>
        <w:jc w:val="center"/>
        <w:rPr>
          <w:sz w:val="28"/>
          <w:szCs w:val="28"/>
          <w:lang w:val="en-US"/>
        </w:rPr>
      </w:pPr>
      <w:r w:rsidRPr="00B070D6">
        <w:rPr>
          <w:sz w:val="28"/>
          <w:szCs w:val="28"/>
        </w:rPr>
        <w:t xml:space="preserve">за січень – </w:t>
      </w:r>
      <w:r w:rsidR="004A25E6">
        <w:rPr>
          <w:sz w:val="28"/>
          <w:szCs w:val="28"/>
        </w:rPr>
        <w:t>серп</w:t>
      </w:r>
      <w:r w:rsidRPr="00B070D6">
        <w:rPr>
          <w:sz w:val="28"/>
          <w:szCs w:val="28"/>
        </w:rPr>
        <w:t>ень 2024 року</w:t>
      </w:r>
    </w:p>
    <w:p w14:paraId="684A56AE" w14:textId="77777777" w:rsidR="00E74205" w:rsidRDefault="00E74205" w:rsidP="009A041E">
      <w:pPr>
        <w:ind w:left="130" w:right="130"/>
        <w:jc w:val="center"/>
        <w:rPr>
          <w:sz w:val="16"/>
          <w:szCs w:val="16"/>
        </w:rPr>
      </w:pPr>
    </w:p>
    <w:p w14:paraId="63BD3DD9" w14:textId="21711D6E" w:rsidR="00573A22" w:rsidRDefault="00573A22" w:rsidP="00573A22">
      <w:pPr>
        <w:ind w:left="-142" w:right="13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45C72A1F" wp14:editId="11B65E63">
            <wp:extent cx="9266555" cy="4599295"/>
            <wp:effectExtent l="0" t="0" r="0" b="0"/>
            <wp:docPr id="4116623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122" cy="4609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3040C1" w14:textId="77777777" w:rsidR="00573A22" w:rsidRDefault="00573A22" w:rsidP="009A041E">
      <w:pPr>
        <w:ind w:left="130" w:right="130"/>
        <w:jc w:val="center"/>
        <w:rPr>
          <w:sz w:val="16"/>
          <w:szCs w:val="16"/>
        </w:rPr>
      </w:pPr>
    </w:p>
    <w:p w14:paraId="34791EA0" w14:textId="40BAC3C1" w:rsidR="00A84925" w:rsidRDefault="00A84925" w:rsidP="00A84925">
      <w:pPr>
        <w:ind w:left="-284" w:right="130"/>
        <w:jc w:val="center"/>
        <w:rPr>
          <w:sz w:val="16"/>
          <w:szCs w:val="16"/>
        </w:rPr>
      </w:pPr>
    </w:p>
    <w:p w14:paraId="66DB9058" w14:textId="4BD9157B" w:rsidR="00A86550" w:rsidRPr="00B070D6" w:rsidRDefault="00F37D6E">
      <w:pPr>
        <w:spacing w:before="90"/>
        <w:ind w:left="130" w:right="130"/>
        <w:jc w:val="center"/>
        <w:rPr>
          <w:bCs/>
          <w:sz w:val="24"/>
        </w:rPr>
      </w:pPr>
      <w:r w:rsidRPr="00B070D6">
        <w:rPr>
          <w:bCs/>
          <w:sz w:val="24"/>
        </w:rPr>
        <w:t>Рис.</w:t>
      </w:r>
      <w:r w:rsidRPr="00B070D6">
        <w:rPr>
          <w:bCs/>
          <w:spacing w:val="-1"/>
          <w:sz w:val="24"/>
        </w:rPr>
        <w:t xml:space="preserve"> </w:t>
      </w:r>
      <w:r w:rsidRPr="00B070D6">
        <w:rPr>
          <w:bCs/>
          <w:sz w:val="24"/>
        </w:rPr>
        <w:t>1</w:t>
      </w:r>
    </w:p>
    <w:p w14:paraId="184BDC4E" w14:textId="77777777" w:rsidR="009B4048" w:rsidRDefault="009B4048" w:rsidP="009B4048">
      <w:pPr>
        <w:widowControl/>
        <w:autoSpaceDE/>
        <w:autoSpaceDN/>
        <w:rPr>
          <w:b/>
          <w:noProof/>
          <w:sz w:val="20"/>
          <w:szCs w:val="24"/>
        </w:rPr>
      </w:pPr>
      <w:r>
        <w:rPr>
          <w:b/>
          <w:noProof/>
          <w:sz w:val="20"/>
        </w:rPr>
        <w:br w:type="page"/>
      </w:r>
    </w:p>
    <w:p w14:paraId="7AF48294" w14:textId="47E531FC" w:rsidR="00AD48E6" w:rsidRPr="00B070D6" w:rsidRDefault="00AD48E6" w:rsidP="00AD48E6">
      <w:pPr>
        <w:ind w:left="130"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lastRenderedPageBreak/>
        <w:t>Суми коштів, що надійшли до державного бюджету як плата за ліцензії у сфері діяльності з організації та проведення</w:t>
      </w:r>
      <w:r w:rsidR="00364C00" w:rsidRPr="00B070D6">
        <w:rPr>
          <w:sz w:val="28"/>
          <w:szCs w:val="28"/>
        </w:rPr>
        <w:t xml:space="preserve"> </w:t>
      </w:r>
      <w:r w:rsidRPr="00B070D6">
        <w:rPr>
          <w:sz w:val="28"/>
          <w:szCs w:val="28"/>
        </w:rPr>
        <w:t xml:space="preserve">азартних ігор, а також сплачені штрафні (фінансові) санкції </w:t>
      </w:r>
    </w:p>
    <w:p w14:paraId="11425ADC" w14:textId="17AC4282" w:rsidR="00AD48E6" w:rsidRDefault="00337712" w:rsidP="00812099">
      <w:pPr>
        <w:ind w:left="130"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>у звітному місяці (</w:t>
      </w:r>
      <w:r w:rsidR="00573A22">
        <w:rPr>
          <w:sz w:val="28"/>
          <w:szCs w:val="28"/>
        </w:rPr>
        <w:t>сер</w:t>
      </w:r>
      <w:r w:rsidR="00DB4B34">
        <w:rPr>
          <w:sz w:val="28"/>
          <w:szCs w:val="28"/>
        </w:rPr>
        <w:t>пн</w:t>
      </w:r>
      <w:r w:rsidRPr="00B070D6">
        <w:rPr>
          <w:sz w:val="28"/>
          <w:szCs w:val="28"/>
        </w:rPr>
        <w:t>і)</w:t>
      </w:r>
      <w:r w:rsidR="00AD48E6" w:rsidRPr="00B070D6">
        <w:rPr>
          <w:sz w:val="28"/>
          <w:szCs w:val="28"/>
        </w:rPr>
        <w:t xml:space="preserve"> 2024 року</w:t>
      </w:r>
    </w:p>
    <w:p w14:paraId="5201804B" w14:textId="77777777" w:rsidR="00702C83" w:rsidRDefault="00702C83" w:rsidP="00812099">
      <w:pPr>
        <w:ind w:left="130" w:right="130"/>
        <w:jc w:val="center"/>
        <w:rPr>
          <w:sz w:val="28"/>
          <w:szCs w:val="28"/>
        </w:rPr>
      </w:pPr>
    </w:p>
    <w:p w14:paraId="66D1AB20" w14:textId="7DF6AA4A" w:rsidR="000B163E" w:rsidRDefault="000B163E" w:rsidP="00812099">
      <w:pPr>
        <w:ind w:left="130" w:right="13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6794DE" wp14:editId="5E531B34">
            <wp:extent cx="9364345" cy="4913195"/>
            <wp:effectExtent l="0" t="0" r="0" b="1905"/>
            <wp:docPr id="65089339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013" cy="49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CA408B" w14:textId="1E2DA0D3" w:rsidR="009B4048" w:rsidRPr="00B070D6" w:rsidRDefault="00F37D6E" w:rsidP="0092330F">
      <w:pPr>
        <w:spacing w:before="90"/>
        <w:ind w:right="38"/>
        <w:jc w:val="center"/>
        <w:rPr>
          <w:bCs/>
          <w:noProof/>
          <w:sz w:val="20"/>
          <w:szCs w:val="24"/>
        </w:rPr>
      </w:pPr>
      <w:r w:rsidRPr="00B070D6">
        <w:rPr>
          <w:bCs/>
          <w:sz w:val="24"/>
        </w:rPr>
        <w:t>Рис.</w:t>
      </w:r>
      <w:r w:rsidRPr="00B070D6">
        <w:rPr>
          <w:bCs/>
          <w:spacing w:val="-1"/>
          <w:sz w:val="24"/>
        </w:rPr>
        <w:t xml:space="preserve"> </w:t>
      </w:r>
      <w:r w:rsidRPr="00B070D6">
        <w:rPr>
          <w:bCs/>
          <w:sz w:val="24"/>
        </w:rPr>
        <w:t>2</w:t>
      </w:r>
      <w:r w:rsidR="009B4048" w:rsidRPr="00B070D6">
        <w:rPr>
          <w:bCs/>
          <w:noProof/>
          <w:sz w:val="20"/>
        </w:rPr>
        <w:br w:type="page"/>
      </w:r>
    </w:p>
    <w:p w14:paraId="5BE02383" w14:textId="15CE4A48" w:rsidR="005C536E" w:rsidRPr="00B070D6" w:rsidRDefault="00E64348" w:rsidP="00E64348">
      <w:pPr>
        <w:ind w:left="130"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lastRenderedPageBreak/>
        <w:t>Кількість виданих</w:t>
      </w:r>
      <w:r w:rsidR="005C536E" w:rsidRPr="00B070D6">
        <w:rPr>
          <w:sz w:val="28"/>
          <w:szCs w:val="28"/>
        </w:rPr>
        <w:t xml:space="preserve"> та анульованих </w:t>
      </w:r>
      <w:r w:rsidRPr="00B070D6">
        <w:rPr>
          <w:sz w:val="28"/>
          <w:szCs w:val="28"/>
        </w:rPr>
        <w:t>КРАІЛ ліцензі</w:t>
      </w:r>
      <w:r w:rsidR="003E6436" w:rsidRPr="00B070D6">
        <w:rPr>
          <w:sz w:val="28"/>
          <w:szCs w:val="28"/>
        </w:rPr>
        <w:t>й</w:t>
      </w:r>
      <w:r w:rsidRPr="00B070D6">
        <w:rPr>
          <w:sz w:val="28"/>
          <w:szCs w:val="28"/>
        </w:rPr>
        <w:t xml:space="preserve"> у сфері діяльності з організації та проведення азартних ігор</w:t>
      </w:r>
    </w:p>
    <w:p w14:paraId="4FF3079C" w14:textId="687F0A2C" w:rsidR="005E1408" w:rsidRDefault="00E64348" w:rsidP="005E1408">
      <w:pPr>
        <w:ind w:left="130"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 xml:space="preserve"> </w:t>
      </w:r>
      <w:r w:rsidR="005E1408" w:rsidRPr="00B070D6">
        <w:rPr>
          <w:sz w:val="28"/>
          <w:szCs w:val="28"/>
        </w:rPr>
        <w:t xml:space="preserve">за січень – </w:t>
      </w:r>
      <w:r w:rsidR="00AA6764">
        <w:rPr>
          <w:sz w:val="28"/>
          <w:szCs w:val="28"/>
        </w:rPr>
        <w:t>серпень</w:t>
      </w:r>
      <w:r w:rsidR="005E1408" w:rsidRPr="00B070D6">
        <w:rPr>
          <w:sz w:val="28"/>
          <w:szCs w:val="28"/>
        </w:rPr>
        <w:t xml:space="preserve"> 2024 року</w:t>
      </w:r>
    </w:p>
    <w:p w14:paraId="1DC1C8A5" w14:textId="77777777" w:rsidR="00B21BE8" w:rsidRDefault="00B21BE8" w:rsidP="005E1408">
      <w:pPr>
        <w:ind w:left="130" w:right="130"/>
        <w:jc w:val="center"/>
        <w:rPr>
          <w:sz w:val="28"/>
          <w:szCs w:val="28"/>
        </w:rPr>
      </w:pPr>
    </w:p>
    <w:p w14:paraId="7AD088A8" w14:textId="08BE869D" w:rsidR="0068713C" w:rsidRDefault="0068713C" w:rsidP="0068713C">
      <w:pPr>
        <w:ind w:left="-426" w:right="13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BFA288" wp14:editId="497FB912">
            <wp:extent cx="9456636" cy="4763069"/>
            <wp:effectExtent l="0" t="0" r="0" b="0"/>
            <wp:docPr id="40686280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138" cy="4781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E3EE35" w14:textId="05D330A2" w:rsidR="00775347" w:rsidRDefault="00775347" w:rsidP="00730500">
      <w:pPr>
        <w:pStyle w:val="a3"/>
        <w:ind w:left="-142"/>
        <w:rPr>
          <w:b/>
          <w:noProof/>
          <w:sz w:val="28"/>
          <w:szCs w:val="28"/>
        </w:rPr>
      </w:pPr>
    </w:p>
    <w:p w14:paraId="27B996AC" w14:textId="4F501B04" w:rsidR="00BB0A13" w:rsidRPr="00B070D6" w:rsidRDefault="003211EC" w:rsidP="00E45955">
      <w:pPr>
        <w:pStyle w:val="a3"/>
        <w:jc w:val="center"/>
        <w:rPr>
          <w:bCs/>
          <w:noProof/>
          <w:sz w:val="20"/>
        </w:rPr>
      </w:pPr>
      <w:r w:rsidRPr="00B070D6">
        <w:rPr>
          <w:bCs/>
          <w:noProof/>
        </w:rPr>
        <w:t>Рис. 3</w:t>
      </w:r>
      <w:r w:rsidR="00BB0A13" w:rsidRPr="00B070D6">
        <w:rPr>
          <w:bCs/>
          <w:noProof/>
        </w:rPr>
        <w:t xml:space="preserve"> </w:t>
      </w:r>
      <w:r w:rsidR="00BB0A13" w:rsidRPr="00B070D6">
        <w:rPr>
          <w:bCs/>
          <w:noProof/>
          <w:sz w:val="20"/>
        </w:rPr>
        <w:br w:type="page"/>
      </w:r>
    </w:p>
    <w:p w14:paraId="170B52A8" w14:textId="26045A04" w:rsidR="00B41F58" w:rsidRDefault="00B41F58">
      <w:pPr>
        <w:pStyle w:val="a3"/>
        <w:rPr>
          <w:b/>
          <w:sz w:val="20"/>
        </w:rPr>
      </w:pPr>
    </w:p>
    <w:p w14:paraId="5698EACE" w14:textId="77777777" w:rsidR="003E6436" w:rsidRPr="00B070D6" w:rsidRDefault="003E6436" w:rsidP="0026275C">
      <w:pPr>
        <w:ind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>Кількість виданих та анульованих КРАІЛ ліцензій у сфері діяльності з організації та проведення азартних ігор</w:t>
      </w:r>
    </w:p>
    <w:p w14:paraId="0D71C4FA" w14:textId="788F1861" w:rsidR="00D45875" w:rsidRPr="00B070D6" w:rsidRDefault="003E6436" w:rsidP="0026275C">
      <w:pPr>
        <w:ind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 xml:space="preserve"> у </w:t>
      </w:r>
      <w:r w:rsidR="00D45875" w:rsidRPr="00B070D6">
        <w:rPr>
          <w:sz w:val="28"/>
          <w:szCs w:val="28"/>
        </w:rPr>
        <w:t>звітному місяці (</w:t>
      </w:r>
      <w:r w:rsidR="0068713C">
        <w:rPr>
          <w:sz w:val="28"/>
          <w:szCs w:val="28"/>
        </w:rPr>
        <w:t>серп</w:t>
      </w:r>
      <w:r w:rsidR="00D45875" w:rsidRPr="00B070D6">
        <w:rPr>
          <w:sz w:val="28"/>
          <w:szCs w:val="28"/>
        </w:rPr>
        <w:t>ні) 2024 року</w:t>
      </w:r>
    </w:p>
    <w:p w14:paraId="4374B295" w14:textId="609E7466" w:rsidR="003E6436" w:rsidRDefault="003E6436" w:rsidP="0026275C">
      <w:pPr>
        <w:ind w:right="130"/>
        <w:jc w:val="center"/>
        <w:rPr>
          <w:b/>
          <w:bCs/>
          <w:sz w:val="28"/>
          <w:szCs w:val="28"/>
        </w:rPr>
      </w:pPr>
    </w:p>
    <w:p w14:paraId="05AEFA0D" w14:textId="68C17E6E" w:rsidR="00F81B4B" w:rsidRDefault="00F81B4B" w:rsidP="00F81B4B">
      <w:pPr>
        <w:ind w:left="-426" w:right="13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56C2812" wp14:editId="235D53D6">
            <wp:extent cx="9677911" cy="4476466"/>
            <wp:effectExtent l="0" t="0" r="0" b="0"/>
            <wp:docPr id="106771459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0914" cy="4487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9AE94B" w14:textId="14319B55" w:rsidR="00914942" w:rsidRDefault="00914942" w:rsidP="00EC78FA">
      <w:pPr>
        <w:ind w:left="-567" w:right="130"/>
        <w:jc w:val="center"/>
        <w:rPr>
          <w:b/>
          <w:bCs/>
          <w:sz w:val="28"/>
          <w:szCs w:val="28"/>
        </w:rPr>
      </w:pPr>
    </w:p>
    <w:p w14:paraId="6174CEF1" w14:textId="77777777" w:rsidR="00D62AFE" w:rsidRPr="00B070D6" w:rsidRDefault="003211EC" w:rsidP="00D62AFE">
      <w:pPr>
        <w:pStyle w:val="a3"/>
        <w:jc w:val="center"/>
        <w:rPr>
          <w:noProof/>
          <w:sz w:val="20"/>
        </w:rPr>
      </w:pPr>
      <w:r w:rsidRPr="00B070D6">
        <w:t>Рис. 4</w:t>
      </w:r>
      <w:r w:rsidR="00D62AFE" w:rsidRPr="00B070D6">
        <w:t xml:space="preserve"> </w:t>
      </w:r>
      <w:r w:rsidR="00D62AFE" w:rsidRPr="00B070D6">
        <w:rPr>
          <w:noProof/>
          <w:sz w:val="20"/>
        </w:rPr>
        <w:br w:type="page"/>
      </w:r>
    </w:p>
    <w:p w14:paraId="5F9F2F30" w14:textId="3EEFF956" w:rsidR="003C0FD2" w:rsidRDefault="00F37D6E" w:rsidP="00F32FC5">
      <w:pPr>
        <w:ind w:left="-142" w:firstLine="13427"/>
        <w:jc w:val="center"/>
        <w:rPr>
          <w:sz w:val="24"/>
          <w:szCs w:val="24"/>
        </w:rPr>
      </w:pPr>
      <w:r w:rsidRPr="00E73586">
        <w:rPr>
          <w:spacing w:val="-1"/>
          <w:sz w:val="24"/>
          <w:szCs w:val="24"/>
        </w:rPr>
        <w:lastRenderedPageBreak/>
        <w:t xml:space="preserve">Таблиця </w:t>
      </w:r>
      <w:r w:rsidRPr="00E73586">
        <w:rPr>
          <w:sz w:val="24"/>
          <w:szCs w:val="24"/>
        </w:rPr>
        <w:t>1</w:t>
      </w:r>
      <w:r w:rsidRPr="00E73586">
        <w:rPr>
          <w:spacing w:val="-52"/>
          <w:sz w:val="24"/>
          <w:szCs w:val="24"/>
        </w:rPr>
        <w:t xml:space="preserve"> </w:t>
      </w:r>
      <w:r w:rsidR="002C5F14" w:rsidRPr="00E73586">
        <w:rPr>
          <w:sz w:val="24"/>
          <w:szCs w:val="24"/>
        </w:rPr>
        <w:t>Інформація щодо кількості виданих та анульованих КРАІЛ ліцензій у сфері діяльності з організації та проведення азартних ігор та ліцензій на випуск і проведення лотерей, а також сплачених коштів до державного бюджету за 2021 р., 2022 р., 2023 р. та 2024 р. (станом на 01.0</w:t>
      </w:r>
      <w:r w:rsidR="00A75F8B">
        <w:rPr>
          <w:sz w:val="24"/>
          <w:szCs w:val="24"/>
        </w:rPr>
        <w:t>9</w:t>
      </w:r>
      <w:r w:rsidR="002C5F14" w:rsidRPr="00E73586">
        <w:rPr>
          <w:sz w:val="24"/>
          <w:szCs w:val="24"/>
        </w:rPr>
        <w:t>.2024)</w:t>
      </w:r>
    </w:p>
    <w:p w14:paraId="637F5C72" w14:textId="77777777" w:rsidR="00F4059D" w:rsidRDefault="00F4059D" w:rsidP="00F32FC5">
      <w:pPr>
        <w:ind w:left="-142" w:firstLine="13427"/>
        <w:jc w:val="center"/>
        <w:rPr>
          <w:sz w:val="24"/>
          <w:szCs w:val="24"/>
        </w:rPr>
      </w:pPr>
    </w:p>
    <w:p w14:paraId="0A6BDA1E" w14:textId="769B9C74" w:rsidR="006C0A3E" w:rsidRDefault="00971EB0" w:rsidP="00971EB0">
      <w:pPr>
        <w:ind w:left="-851" w:right="-41"/>
        <w:jc w:val="center"/>
        <w:rPr>
          <w:sz w:val="24"/>
          <w:szCs w:val="24"/>
        </w:rPr>
      </w:pPr>
      <w:r w:rsidRPr="00971EB0">
        <w:rPr>
          <w:noProof/>
        </w:rPr>
        <w:drawing>
          <wp:inline distT="0" distB="0" distL="0" distR="0" wp14:anchorId="7E5600E9" wp14:editId="536F5143">
            <wp:extent cx="9582150" cy="5248275"/>
            <wp:effectExtent l="0" t="0" r="0" b="9525"/>
            <wp:docPr id="10859698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9E260" w14:textId="44664A80" w:rsidR="0067158D" w:rsidRPr="00935578" w:rsidRDefault="0067158D" w:rsidP="002A6D82">
      <w:pPr>
        <w:ind w:left="-851" w:right="-466"/>
        <w:jc w:val="center"/>
        <w:rPr>
          <w:sz w:val="16"/>
          <w:szCs w:val="16"/>
        </w:rPr>
      </w:pPr>
    </w:p>
    <w:p w14:paraId="3FCBD536" w14:textId="09BF4160" w:rsidR="00024AE8" w:rsidRDefault="00024AE8">
      <w:pPr>
        <w:pStyle w:val="a3"/>
        <w:spacing w:before="3"/>
      </w:pPr>
      <w:r w:rsidRPr="00B070D6">
        <w:rPr>
          <w:noProof/>
          <w:sz w:val="20"/>
        </w:rPr>
        <w:br w:type="page"/>
      </w:r>
    </w:p>
    <w:p w14:paraId="05AE12F2" w14:textId="77777777" w:rsidR="00B94EA4" w:rsidRDefault="00F37D6E" w:rsidP="00B94EA4">
      <w:pPr>
        <w:ind w:left="234" w:right="85" w:firstLine="13091"/>
        <w:jc w:val="center"/>
        <w:rPr>
          <w:sz w:val="24"/>
          <w:szCs w:val="24"/>
        </w:rPr>
      </w:pPr>
      <w:r w:rsidRPr="00E73586">
        <w:rPr>
          <w:spacing w:val="-1"/>
          <w:sz w:val="24"/>
          <w:szCs w:val="24"/>
        </w:rPr>
        <w:lastRenderedPageBreak/>
        <w:t>Таблиц</w:t>
      </w:r>
      <w:r w:rsidR="009669BD" w:rsidRPr="00E73586">
        <w:rPr>
          <w:spacing w:val="-1"/>
          <w:sz w:val="24"/>
          <w:szCs w:val="24"/>
        </w:rPr>
        <w:t>я</w:t>
      </w:r>
      <w:r w:rsidRPr="00E73586">
        <w:rPr>
          <w:spacing w:val="-1"/>
          <w:sz w:val="24"/>
          <w:szCs w:val="24"/>
        </w:rPr>
        <w:t xml:space="preserve"> </w:t>
      </w:r>
      <w:r w:rsidRPr="00E73586">
        <w:rPr>
          <w:sz w:val="24"/>
          <w:szCs w:val="24"/>
        </w:rPr>
        <w:t>2</w:t>
      </w:r>
      <w:r w:rsidRPr="00E73586">
        <w:rPr>
          <w:spacing w:val="-52"/>
          <w:sz w:val="24"/>
          <w:szCs w:val="24"/>
        </w:rPr>
        <w:t xml:space="preserve"> </w:t>
      </w:r>
      <w:r w:rsidR="00760D7D" w:rsidRPr="00E73586">
        <w:rPr>
          <w:sz w:val="24"/>
          <w:szCs w:val="24"/>
        </w:rPr>
        <w:t xml:space="preserve">Інформація щодо кількості виданих та анульованих КРАІЛ ліцензій у сфері діяльності з організації та проведення азартних ігор та ліцензій на випуск і проведення лотерей, а також сплачених коштів до державного бюджету за 2024 р., </w:t>
      </w:r>
    </w:p>
    <w:p w14:paraId="214B332B" w14:textId="7C150172" w:rsidR="00853318" w:rsidRDefault="00760D7D" w:rsidP="00B94EA4">
      <w:pPr>
        <w:ind w:right="85"/>
        <w:jc w:val="center"/>
        <w:rPr>
          <w:sz w:val="24"/>
          <w:szCs w:val="24"/>
        </w:rPr>
      </w:pPr>
      <w:r w:rsidRPr="00E73586">
        <w:rPr>
          <w:sz w:val="24"/>
          <w:szCs w:val="24"/>
        </w:rPr>
        <w:t>у тому числі за звітний період (</w:t>
      </w:r>
      <w:r w:rsidR="00A75F8B">
        <w:rPr>
          <w:sz w:val="24"/>
          <w:szCs w:val="24"/>
        </w:rPr>
        <w:t>серп</w:t>
      </w:r>
      <w:r w:rsidR="00002067" w:rsidRPr="00E73586">
        <w:rPr>
          <w:sz w:val="24"/>
          <w:szCs w:val="24"/>
        </w:rPr>
        <w:t>ень</w:t>
      </w:r>
      <w:r w:rsidRPr="00E73586">
        <w:rPr>
          <w:sz w:val="24"/>
          <w:szCs w:val="24"/>
        </w:rPr>
        <w:t xml:space="preserve"> 2024 р.)</w:t>
      </w:r>
    </w:p>
    <w:p w14:paraId="53DFD998" w14:textId="77777777" w:rsidR="00690E79" w:rsidRDefault="00690E79" w:rsidP="00B94EA4">
      <w:pPr>
        <w:ind w:right="85"/>
        <w:jc w:val="center"/>
        <w:rPr>
          <w:sz w:val="12"/>
          <w:szCs w:val="12"/>
        </w:rPr>
      </w:pPr>
    </w:p>
    <w:p w14:paraId="67E0406C" w14:textId="48C8B04A" w:rsidR="000265ED" w:rsidRDefault="000265ED" w:rsidP="00B94EA4">
      <w:pPr>
        <w:ind w:right="85"/>
        <w:jc w:val="center"/>
        <w:rPr>
          <w:sz w:val="12"/>
          <w:szCs w:val="12"/>
        </w:rPr>
      </w:pPr>
      <w:r w:rsidRPr="000265ED">
        <w:rPr>
          <w:noProof/>
        </w:rPr>
        <w:drawing>
          <wp:inline distT="0" distB="0" distL="0" distR="0" wp14:anchorId="5A0AA0B4" wp14:editId="38E53417">
            <wp:extent cx="9115425" cy="5191125"/>
            <wp:effectExtent l="0" t="0" r="9525" b="0"/>
            <wp:docPr id="9569986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4FCFE" w14:textId="77777777" w:rsidR="000265ED" w:rsidRPr="006A19C1" w:rsidRDefault="000265ED" w:rsidP="00B94EA4">
      <w:pPr>
        <w:ind w:right="85"/>
        <w:jc w:val="center"/>
        <w:rPr>
          <w:sz w:val="12"/>
          <w:szCs w:val="12"/>
        </w:rPr>
      </w:pPr>
    </w:p>
    <w:sectPr w:rsidR="000265ED" w:rsidRPr="006A19C1" w:rsidSect="00760D7D">
      <w:headerReference w:type="default" r:id="rId16"/>
      <w:pgSz w:w="16840" w:h="11910" w:orient="landscape"/>
      <w:pgMar w:top="1100" w:right="680" w:bottom="280" w:left="160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7FA61" w14:textId="77777777" w:rsidR="006577A2" w:rsidRDefault="006577A2">
      <w:r>
        <w:separator/>
      </w:r>
    </w:p>
  </w:endnote>
  <w:endnote w:type="continuationSeparator" w:id="0">
    <w:p w14:paraId="6CFAAF6C" w14:textId="77777777" w:rsidR="006577A2" w:rsidRDefault="0065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A22FC" w14:textId="77777777" w:rsidR="006577A2" w:rsidRDefault="006577A2">
      <w:r>
        <w:separator/>
      </w:r>
    </w:p>
  </w:footnote>
  <w:footnote w:type="continuationSeparator" w:id="0">
    <w:p w14:paraId="57F85741" w14:textId="77777777" w:rsidR="006577A2" w:rsidRDefault="00657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937825"/>
      <w:docPartObj>
        <w:docPartGallery w:val="Page Numbers (Top of Page)"/>
        <w:docPartUnique/>
      </w:docPartObj>
    </w:sdtPr>
    <w:sdtEndPr/>
    <w:sdtContent>
      <w:p w14:paraId="58873AB3" w14:textId="464296AD" w:rsidR="009B4048" w:rsidRDefault="009B40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C1FCC1" w14:textId="77777777" w:rsidR="009B4048" w:rsidRDefault="009B404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BA26B" w14:textId="3306400A" w:rsidR="00A86550" w:rsidRDefault="00431B5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439A61" wp14:editId="1D0F4649">
              <wp:simplePos x="0" y="0"/>
              <wp:positionH relativeFrom="page">
                <wp:posOffset>5629275</wp:posOffset>
              </wp:positionH>
              <wp:positionV relativeFrom="page">
                <wp:posOffset>438150</wp:posOffset>
              </wp:positionV>
              <wp:extent cx="247650" cy="180975"/>
              <wp:effectExtent l="0" t="0" r="0" b="9525"/>
              <wp:wrapNone/>
              <wp:docPr id="7949406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6268B" w14:textId="77777777" w:rsidR="00A86550" w:rsidRPr="00553191" w:rsidRDefault="00F37D6E">
                          <w:pPr>
                            <w:spacing w:before="11"/>
                            <w:ind w:left="60"/>
                          </w:pPr>
                          <w:r w:rsidRPr="00553191">
                            <w:fldChar w:fldCharType="begin"/>
                          </w:r>
                          <w:r w:rsidRPr="00553191">
                            <w:instrText xml:space="preserve"> PAGE </w:instrText>
                          </w:r>
                          <w:r w:rsidRPr="00553191">
                            <w:fldChar w:fldCharType="separate"/>
                          </w:r>
                          <w:r w:rsidRPr="00553191">
                            <w:t>3</w:t>
                          </w:r>
                          <w:r w:rsidRPr="00553191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39A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3.25pt;margin-top:34.5pt;width:19.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" filled="f" stroked="f">
              <v:textbox inset="0,0,0,0">
                <w:txbxContent>
                  <w:p w14:paraId="7586268B" w14:textId="77777777" w:rsidR="00A86550" w:rsidRPr="00553191" w:rsidRDefault="00F37D6E">
                    <w:pPr>
                      <w:spacing w:before="11"/>
                      <w:ind w:left="60"/>
                    </w:pPr>
                    <w:r w:rsidRPr="00553191">
                      <w:fldChar w:fldCharType="begin"/>
                    </w:r>
                    <w:r w:rsidRPr="00553191">
                      <w:instrText xml:space="preserve"> PAGE </w:instrText>
                    </w:r>
                    <w:r w:rsidRPr="00553191">
                      <w:fldChar w:fldCharType="separate"/>
                    </w:r>
                    <w:r w:rsidRPr="00553191">
                      <w:t>3</w:t>
                    </w:r>
                    <w:r w:rsidRPr="00553191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66099"/>
    <w:multiLevelType w:val="hybridMultilevel"/>
    <w:tmpl w:val="529207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8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55"/>
    <w:rsid w:val="00000EE9"/>
    <w:rsid w:val="00001FBB"/>
    <w:rsid w:val="00002067"/>
    <w:rsid w:val="00004B5B"/>
    <w:rsid w:val="000078DC"/>
    <w:rsid w:val="00011645"/>
    <w:rsid w:val="00011B6B"/>
    <w:rsid w:val="00013720"/>
    <w:rsid w:val="00014753"/>
    <w:rsid w:val="00014B73"/>
    <w:rsid w:val="00017C5E"/>
    <w:rsid w:val="000206E5"/>
    <w:rsid w:val="0002100E"/>
    <w:rsid w:val="00024939"/>
    <w:rsid w:val="00024AE8"/>
    <w:rsid w:val="000265ED"/>
    <w:rsid w:val="000304D9"/>
    <w:rsid w:val="00030B6E"/>
    <w:rsid w:val="00031DC0"/>
    <w:rsid w:val="00033886"/>
    <w:rsid w:val="00034BB5"/>
    <w:rsid w:val="00034C19"/>
    <w:rsid w:val="000414DB"/>
    <w:rsid w:val="00041554"/>
    <w:rsid w:val="00042D1E"/>
    <w:rsid w:val="00042F94"/>
    <w:rsid w:val="000452F1"/>
    <w:rsid w:val="0004736E"/>
    <w:rsid w:val="0005024C"/>
    <w:rsid w:val="00050D29"/>
    <w:rsid w:val="00052035"/>
    <w:rsid w:val="00052213"/>
    <w:rsid w:val="00052AED"/>
    <w:rsid w:val="00054F5B"/>
    <w:rsid w:val="00055558"/>
    <w:rsid w:val="0005603C"/>
    <w:rsid w:val="00056706"/>
    <w:rsid w:val="0006048D"/>
    <w:rsid w:val="000612E0"/>
    <w:rsid w:val="0006239A"/>
    <w:rsid w:val="0006376C"/>
    <w:rsid w:val="00065AF5"/>
    <w:rsid w:val="00066383"/>
    <w:rsid w:val="00074474"/>
    <w:rsid w:val="000774A6"/>
    <w:rsid w:val="00080233"/>
    <w:rsid w:val="000836EE"/>
    <w:rsid w:val="00084384"/>
    <w:rsid w:val="0008461B"/>
    <w:rsid w:val="00086CE3"/>
    <w:rsid w:val="00087E2F"/>
    <w:rsid w:val="00090E72"/>
    <w:rsid w:val="0009369C"/>
    <w:rsid w:val="000939CA"/>
    <w:rsid w:val="00093F7D"/>
    <w:rsid w:val="00094AC5"/>
    <w:rsid w:val="0009676E"/>
    <w:rsid w:val="000A020C"/>
    <w:rsid w:val="000A23A4"/>
    <w:rsid w:val="000A31A8"/>
    <w:rsid w:val="000A3CFE"/>
    <w:rsid w:val="000B163E"/>
    <w:rsid w:val="000B2616"/>
    <w:rsid w:val="000B58A3"/>
    <w:rsid w:val="000B7335"/>
    <w:rsid w:val="000C0A51"/>
    <w:rsid w:val="000C448F"/>
    <w:rsid w:val="000C6FCA"/>
    <w:rsid w:val="000D18EB"/>
    <w:rsid w:val="000D2BC6"/>
    <w:rsid w:val="000D3BF5"/>
    <w:rsid w:val="000D62C4"/>
    <w:rsid w:val="000D766B"/>
    <w:rsid w:val="000D7815"/>
    <w:rsid w:val="000D79DC"/>
    <w:rsid w:val="000E01A9"/>
    <w:rsid w:val="000E10BD"/>
    <w:rsid w:val="000E1F46"/>
    <w:rsid w:val="000E2969"/>
    <w:rsid w:val="000E440E"/>
    <w:rsid w:val="000E4E79"/>
    <w:rsid w:val="000E5329"/>
    <w:rsid w:val="000E7982"/>
    <w:rsid w:val="000E7F02"/>
    <w:rsid w:val="000F1272"/>
    <w:rsid w:val="000F4129"/>
    <w:rsid w:val="000F4920"/>
    <w:rsid w:val="000F4964"/>
    <w:rsid w:val="000F5175"/>
    <w:rsid w:val="000F58A6"/>
    <w:rsid w:val="000F5AD8"/>
    <w:rsid w:val="00100891"/>
    <w:rsid w:val="0010122C"/>
    <w:rsid w:val="00101CAF"/>
    <w:rsid w:val="00104866"/>
    <w:rsid w:val="001056EC"/>
    <w:rsid w:val="00111983"/>
    <w:rsid w:val="0011232D"/>
    <w:rsid w:val="001156B2"/>
    <w:rsid w:val="00120423"/>
    <w:rsid w:val="001234E2"/>
    <w:rsid w:val="00123E73"/>
    <w:rsid w:val="00126B1B"/>
    <w:rsid w:val="00127784"/>
    <w:rsid w:val="00131C3A"/>
    <w:rsid w:val="001364B5"/>
    <w:rsid w:val="001371AE"/>
    <w:rsid w:val="00137ACA"/>
    <w:rsid w:val="0014097F"/>
    <w:rsid w:val="00141BAC"/>
    <w:rsid w:val="001440F5"/>
    <w:rsid w:val="00145C7D"/>
    <w:rsid w:val="00153802"/>
    <w:rsid w:val="00153C4B"/>
    <w:rsid w:val="00154D1B"/>
    <w:rsid w:val="001575BD"/>
    <w:rsid w:val="00162175"/>
    <w:rsid w:val="00162A83"/>
    <w:rsid w:val="00166F99"/>
    <w:rsid w:val="00170636"/>
    <w:rsid w:val="00170751"/>
    <w:rsid w:val="00171F5D"/>
    <w:rsid w:val="00175CC5"/>
    <w:rsid w:val="00177058"/>
    <w:rsid w:val="0018202F"/>
    <w:rsid w:val="00182CD0"/>
    <w:rsid w:val="001834E4"/>
    <w:rsid w:val="00183771"/>
    <w:rsid w:val="00192071"/>
    <w:rsid w:val="00193D54"/>
    <w:rsid w:val="0019440B"/>
    <w:rsid w:val="001A1857"/>
    <w:rsid w:val="001A1BAD"/>
    <w:rsid w:val="001A3E85"/>
    <w:rsid w:val="001A51D9"/>
    <w:rsid w:val="001A56C8"/>
    <w:rsid w:val="001B05AE"/>
    <w:rsid w:val="001B184B"/>
    <w:rsid w:val="001B29B8"/>
    <w:rsid w:val="001B40A4"/>
    <w:rsid w:val="001B6444"/>
    <w:rsid w:val="001B645A"/>
    <w:rsid w:val="001B76A0"/>
    <w:rsid w:val="001C0DD4"/>
    <w:rsid w:val="001C6FC5"/>
    <w:rsid w:val="001D00D8"/>
    <w:rsid w:val="001D3011"/>
    <w:rsid w:val="001D559F"/>
    <w:rsid w:val="001E0A0D"/>
    <w:rsid w:val="001E23AB"/>
    <w:rsid w:val="001E29CE"/>
    <w:rsid w:val="001E4357"/>
    <w:rsid w:val="001E50DB"/>
    <w:rsid w:val="001E55F8"/>
    <w:rsid w:val="001F1725"/>
    <w:rsid w:val="001F2F70"/>
    <w:rsid w:val="001F3E9E"/>
    <w:rsid w:val="001F4262"/>
    <w:rsid w:val="001F6D57"/>
    <w:rsid w:val="00200042"/>
    <w:rsid w:val="00200702"/>
    <w:rsid w:val="00200DEB"/>
    <w:rsid w:val="00201857"/>
    <w:rsid w:val="002034FE"/>
    <w:rsid w:val="00203FDB"/>
    <w:rsid w:val="0020704C"/>
    <w:rsid w:val="002105D4"/>
    <w:rsid w:val="00212E79"/>
    <w:rsid w:val="00212F04"/>
    <w:rsid w:val="002137DB"/>
    <w:rsid w:val="002170F6"/>
    <w:rsid w:val="0021752A"/>
    <w:rsid w:val="00217D9D"/>
    <w:rsid w:val="00222C7B"/>
    <w:rsid w:val="00223765"/>
    <w:rsid w:val="00227D1D"/>
    <w:rsid w:val="00230958"/>
    <w:rsid w:val="002321B3"/>
    <w:rsid w:val="00233A78"/>
    <w:rsid w:val="00234C27"/>
    <w:rsid w:val="0023571F"/>
    <w:rsid w:val="00240458"/>
    <w:rsid w:val="00240818"/>
    <w:rsid w:val="002409AE"/>
    <w:rsid w:val="00242D99"/>
    <w:rsid w:val="002502C4"/>
    <w:rsid w:val="00250D32"/>
    <w:rsid w:val="00251D83"/>
    <w:rsid w:val="00251F77"/>
    <w:rsid w:val="002523F0"/>
    <w:rsid w:val="0025559A"/>
    <w:rsid w:val="00255AAB"/>
    <w:rsid w:val="00255BB1"/>
    <w:rsid w:val="00255EBA"/>
    <w:rsid w:val="00257BEF"/>
    <w:rsid w:val="0026275C"/>
    <w:rsid w:val="00264355"/>
    <w:rsid w:val="00266CE3"/>
    <w:rsid w:val="00273E5B"/>
    <w:rsid w:val="00275287"/>
    <w:rsid w:val="00276D30"/>
    <w:rsid w:val="00280C5C"/>
    <w:rsid w:val="002827F5"/>
    <w:rsid w:val="002857FD"/>
    <w:rsid w:val="002920E5"/>
    <w:rsid w:val="0029273D"/>
    <w:rsid w:val="0029302A"/>
    <w:rsid w:val="0029427E"/>
    <w:rsid w:val="00297568"/>
    <w:rsid w:val="002A562D"/>
    <w:rsid w:val="002A5FE6"/>
    <w:rsid w:val="002A6D82"/>
    <w:rsid w:val="002A785B"/>
    <w:rsid w:val="002B16CE"/>
    <w:rsid w:val="002B3318"/>
    <w:rsid w:val="002B465A"/>
    <w:rsid w:val="002B497C"/>
    <w:rsid w:val="002C0318"/>
    <w:rsid w:val="002C0522"/>
    <w:rsid w:val="002C211A"/>
    <w:rsid w:val="002C39EA"/>
    <w:rsid w:val="002C4C1F"/>
    <w:rsid w:val="002C5F14"/>
    <w:rsid w:val="002D32DF"/>
    <w:rsid w:val="002D4E86"/>
    <w:rsid w:val="002D61B9"/>
    <w:rsid w:val="002E1B11"/>
    <w:rsid w:val="002E3055"/>
    <w:rsid w:val="002E7BBB"/>
    <w:rsid w:val="002F321E"/>
    <w:rsid w:val="002F39E1"/>
    <w:rsid w:val="002F5F83"/>
    <w:rsid w:val="002F693E"/>
    <w:rsid w:val="00301610"/>
    <w:rsid w:val="0031442B"/>
    <w:rsid w:val="003147CD"/>
    <w:rsid w:val="003149EC"/>
    <w:rsid w:val="003155C5"/>
    <w:rsid w:val="00315AF2"/>
    <w:rsid w:val="0032024D"/>
    <w:rsid w:val="003211EC"/>
    <w:rsid w:val="00321699"/>
    <w:rsid w:val="00322C05"/>
    <w:rsid w:val="003252AE"/>
    <w:rsid w:val="0032731C"/>
    <w:rsid w:val="00332665"/>
    <w:rsid w:val="00333E2F"/>
    <w:rsid w:val="003347A7"/>
    <w:rsid w:val="00334B9B"/>
    <w:rsid w:val="003366EE"/>
    <w:rsid w:val="00336E2E"/>
    <w:rsid w:val="00337712"/>
    <w:rsid w:val="003379F1"/>
    <w:rsid w:val="003406A7"/>
    <w:rsid w:val="00341DD6"/>
    <w:rsid w:val="003458BE"/>
    <w:rsid w:val="00345D30"/>
    <w:rsid w:val="00346397"/>
    <w:rsid w:val="00350B67"/>
    <w:rsid w:val="00353A30"/>
    <w:rsid w:val="00354B7F"/>
    <w:rsid w:val="00357AC4"/>
    <w:rsid w:val="003621FC"/>
    <w:rsid w:val="003631CB"/>
    <w:rsid w:val="00364C00"/>
    <w:rsid w:val="00370DD0"/>
    <w:rsid w:val="00376651"/>
    <w:rsid w:val="0037712E"/>
    <w:rsid w:val="00377A3A"/>
    <w:rsid w:val="00377B3D"/>
    <w:rsid w:val="003816C9"/>
    <w:rsid w:val="0038659D"/>
    <w:rsid w:val="00386AEC"/>
    <w:rsid w:val="00391EAA"/>
    <w:rsid w:val="00391FF2"/>
    <w:rsid w:val="00392FF7"/>
    <w:rsid w:val="00393A18"/>
    <w:rsid w:val="00393B41"/>
    <w:rsid w:val="00395970"/>
    <w:rsid w:val="003A5503"/>
    <w:rsid w:val="003A678D"/>
    <w:rsid w:val="003A6854"/>
    <w:rsid w:val="003A75CB"/>
    <w:rsid w:val="003B08CB"/>
    <w:rsid w:val="003B3D70"/>
    <w:rsid w:val="003B451B"/>
    <w:rsid w:val="003B459D"/>
    <w:rsid w:val="003B5E3B"/>
    <w:rsid w:val="003B76FF"/>
    <w:rsid w:val="003C0FD2"/>
    <w:rsid w:val="003C1F51"/>
    <w:rsid w:val="003C20C9"/>
    <w:rsid w:val="003C3356"/>
    <w:rsid w:val="003C4A90"/>
    <w:rsid w:val="003C6387"/>
    <w:rsid w:val="003D0799"/>
    <w:rsid w:val="003D4C59"/>
    <w:rsid w:val="003D798E"/>
    <w:rsid w:val="003E2449"/>
    <w:rsid w:val="003E578E"/>
    <w:rsid w:val="003E6436"/>
    <w:rsid w:val="003F552A"/>
    <w:rsid w:val="00400B46"/>
    <w:rsid w:val="00402D61"/>
    <w:rsid w:val="00404D21"/>
    <w:rsid w:val="0040588D"/>
    <w:rsid w:val="00405B26"/>
    <w:rsid w:val="00406B9C"/>
    <w:rsid w:val="004114C6"/>
    <w:rsid w:val="00411D1A"/>
    <w:rsid w:val="00413590"/>
    <w:rsid w:val="004159FE"/>
    <w:rsid w:val="00416AD6"/>
    <w:rsid w:val="00417714"/>
    <w:rsid w:val="00423CCB"/>
    <w:rsid w:val="0042454D"/>
    <w:rsid w:val="00424E5F"/>
    <w:rsid w:val="00425D9F"/>
    <w:rsid w:val="00426CE8"/>
    <w:rsid w:val="00431B55"/>
    <w:rsid w:val="00431F96"/>
    <w:rsid w:val="00432592"/>
    <w:rsid w:val="00433AC7"/>
    <w:rsid w:val="00434AE2"/>
    <w:rsid w:val="00436E0D"/>
    <w:rsid w:val="004410DF"/>
    <w:rsid w:val="004428EF"/>
    <w:rsid w:val="004431C6"/>
    <w:rsid w:val="0044459D"/>
    <w:rsid w:val="00445311"/>
    <w:rsid w:val="00446691"/>
    <w:rsid w:val="004473D6"/>
    <w:rsid w:val="004506F8"/>
    <w:rsid w:val="00452062"/>
    <w:rsid w:val="004528F3"/>
    <w:rsid w:val="00454A57"/>
    <w:rsid w:val="004550FE"/>
    <w:rsid w:val="00461D71"/>
    <w:rsid w:val="00463E50"/>
    <w:rsid w:val="00473D23"/>
    <w:rsid w:val="00474AEC"/>
    <w:rsid w:val="0048373B"/>
    <w:rsid w:val="004838DA"/>
    <w:rsid w:val="00483992"/>
    <w:rsid w:val="00484E8B"/>
    <w:rsid w:val="00486526"/>
    <w:rsid w:val="00486AB6"/>
    <w:rsid w:val="00487B80"/>
    <w:rsid w:val="00493727"/>
    <w:rsid w:val="004A1D6B"/>
    <w:rsid w:val="004A21AC"/>
    <w:rsid w:val="004A25E6"/>
    <w:rsid w:val="004A447C"/>
    <w:rsid w:val="004A66CD"/>
    <w:rsid w:val="004B0200"/>
    <w:rsid w:val="004B0EBD"/>
    <w:rsid w:val="004B1F82"/>
    <w:rsid w:val="004B2CBB"/>
    <w:rsid w:val="004B40DF"/>
    <w:rsid w:val="004B6D96"/>
    <w:rsid w:val="004B7B42"/>
    <w:rsid w:val="004C3496"/>
    <w:rsid w:val="004C43CD"/>
    <w:rsid w:val="004C4CBC"/>
    <w:rsid w:val="004C581F"/>
    <w:rsid w:val="004C665F"/>
    <w:rsid w:val="004C7B3F"/>
    <w:rsid w:val="004C7B74"/>
    <w:rsid w:val="004D0E54"/>
    <w:rsid w:val="004D1170"/>
    <w:rsid w:val="004D5E35"/>
    <w:rsid w:val="004D6400"/>
    <w:rsid w:val="004E0023"/>
    <w:rsid w:val="004E3B64"/>
    <w:rsid w:val="004E43FE"/>
    <w:rsid w:val="004E4C36"/>
    <w:rsid w:val="004F024B"/>
    <w:rsid w:val="004F28B6"/>
    <w:rsid w:val="004F399C"/>
    <w:rsid w:val="004F6680"/>
    <w:rsid w:val="004F7E89"/>
    <w:rsid w:val="00504CDC"/>
    <w:rsid w:val="005052EE"/>
    <w:rsid w:val="00510C41"/>
    <w:rsid w:val="00511C11"/>
    <w:rsid w:val="0051282E"/>
    <w:rsid w:val="005175E9"/>
    <w:rsid w:val="0051792A"/>
    <w:rsid w:val="005203EE"/>
    <w:rsid w:val="0052467A"/>
    <w:rsid w:val="00524EF6"/>
    <w:rsid w:val="00526C05"/>
    <w:rsid w:val="00527454"/>
    <w:rsid w:val="005304EF"/>
    <w:rsid w:val="00533665"/>
    <w:rsid w:val="00534DFE"/>
    <w:rsid w:val="00535DA9"/>
    <w:rsid w:val="00537768"/>
    <w:rsid w:val="00541256"/>
    <w:rsid w:val="00543D40"/>
    <w:rsid w:val="00544EC8"/>
    <w:rsid w:val="0054525B"/>
    <w:rsid w:val="00553191"/>
    <w:rsid w:val="00554E99"/>
    <w:rsid w:val="00555428"/>
    <w:rsid w:val="00555D05"/>
    <w:rsid w:val="0056175D"/>
    <w:rsid w:val="00564A19"/>
    <w:rsid w:val="00566313"/>
    <w:rsid w:val="005730CE"/>
    <w:rsid w:val="00573A22"/>
    <w:rsid w:val="00574377"/>
    <w:rsid w:val="0057674E"/>
    <w:rsid w:val="00577DE5"/>
    <w:rsid w:val="005806B9"/>
    <w:rsid w:val="0058356A"/>
    <w:rsid w:val="005854C7"/>
    <w:rsid w:val="00587B5D"/>
    <w:rsid w:val="005923E5"/>
    <w:rsid w:val="005938FB"/>
    <w:rsid w:val="00595735"/>
    <w:rsid w:val="00597D71"/>
    <w:rsid w:val="005A4D36"/>
    <w:rsid w:val="005B17BA"/>
    <w:rsid w:val="005B6812"/>
    <w:rsid w:val="005C0C0E"/>
    <w:rsid w:val="005C536E"/>
    <w:rsid w:val="005C5733"/>
    <w:rsid w:val="005C6182"/>
    <w:rsid w:val="005C62B7"/>
    <w:rsid w:val="005D309C"/>
    <w:rsid w:val="005D3393"/>
    <w:rsid w:val="005D4A78"/>
    <w:rsid w:val="005D512A"/>
    <w:rsid w:val="005E0A56"/>
    <w:rsid w:val="005E1408"/>
    <w:rsid w:val="005E4492"/>
    <w:rsid w:val="005E6911"/>
    <w:rsid w:val="005F013E"/>
    <w:rsid w:val="005F1ACD"/>
    <w:rsid w:val="005F6C2F"/>
    <w:rsid w:val="005F6E1D"/>
    <w:rsid w:val="006004D9"/>
    <w:rsid w:val="0060101F"/>
    <w:rsid w:val="00605A6B"/>
    <w:rsid w:val="00616D1D"/>
    <w:rsid w:val="00621410"/>
    <w:rsid w:val="00622F83"/>
    <w:rsid w:val="0062644F"/>
    <w:rsid w:val="00626BB4"/>
    <w:rsid w:val="006278EE"/>
    <w:rsid w:val="006332BD"/>
    <w:rsid w:val="00634869"/>
    <w:rsid w:val="00634CAE"/>
    <w:rsid w:val="00636FC6"/>
    <w:rsid w:val="0063702D"/>
    <w:rsid w:val="00637751"/>
    <w:rsid w:val="00637CA3"/>
    <w:rsid w:val="0064152A"/>
    <w:rsid w:val="006454AD"/>
    <w:rsid w:val="00645937"/>
    <w:rsid w:val="0064666B"/>
    <w:rsid w:val="0065160F"/>
    <w:rsid w:val="0065775A"/>
    <w:rsid w:val="006577A2"/>
    <w:rsid w:val="00660EEC"/>
    <w:rsid w:val="0066115E"/>
    <w:rsid w:val="0066351A"/>
    <w:rsid w:val="00663A96"/>
    <w:rsid w:val="00666589"/>
    <w:rsid w:val="0066715C"/>
    <w:rsid w:val="006673F4"/>
    <w:rsid w:val="0067158D"/>
    <w:rsid w:val="00672455"/>
    <w:rsid w:val="00673731"/>
    <w:rsid w:val="00674590"/>
    <w:rsid w:val="006745C5"/>
    <w:rsid w:val="00674E18"/>
    <w:rsid w:val="006755D3"/>
    <w:rsid w:val="006774DA"/>
    <w:rsid w:val="006825AD"/>
    <w:rsid w:val="0068340B"/>
    <w:rsid w:val="006863D0"/>
    <w:rsid w:val="0068713C"/>
    <w:rsid w:val="00690133"/>
    <w:rsid w:val="006909C7"/>
    <w:rsid w:val="00690E79"/>
    <w:rsid w:val="0069497D"/>
    <w:rsid w:val="00695954"/>
    <w:rsid w:val="00696EA3"/>
    <w:rsid w:val="00697A3F"/>
    <w:rsid w:val="006A19C1"/>
    <w:rsid w:val="006A392C"/>
    <w:rsid w:val="006B0C4C"/>
    <w:rsid w:val="006B3285"/>
    <w:rsid w:val="006B4F27"/>
    <w:rsid w:val="006B5E5D"/>
    <w:rsid w:val="006B62E9"/>
    <w:rsid w:val="006C0A3E"/>
    <w:rsid w:val="006C7221"/>
    <w:rsid w:val="006C7E38"/>
    <w:rsid w:val="006D1810"/>
    <w:rsid w:val="006D1905"/>
    <w:rsid w:val="006D2C1E"/>
    <w:rsid w:val="006D6835"/>
    <w:rsid w:val="006D6BEF"/>
    <w:rsid w:val="006E10AE"/>
    <w:rsid w:val="006E1658"/>
    <w:rsid w:val="006E667B"/>
    <w:rsid w:val="006E7DE3"/>
    <w:rsid w:val="006F6072"/>
    <w:rsid w:val="006F6E5C"/>
    <w:rsid w:val="006F7818"/>
    <w:rsid w:val="00702C83"/>
    <w:rsid w:val="00702EA3"/>
    <w:rsid w:val="0071446F"/>
    <w:rsid w:val="00714B90"/>
    <w:rsid w:val="00715F2A"/>
    <w:rsid w:val="007162BD"/>
    <w:rsid w:val="007173F7"/>
    <w:rsid w:val="0071758E"/>
    <w:rsid w:val="00717A6E"/>
    <w:rsid w:val="007262E4"/>
    <w:rsid w:val="0072727B"/>
    <w:rsid w:val="00727D83"/>
    <w:rsid w:val="00730500"/>
    <w:rsid w:val="007305FB"/>
    <w:rsid w:val="007351CA"/>
    <w:rsid w:val="00735F32"/>
    <w:rsid w:val="007436CA"/>
    <w:rsid w:val="00744530"/>
    <w:rsid w:val="00746DD9"/>
    <w:rsid w:val="00752251"/>
    <w:rsid w:val="00752A78"/>
    <w:rsid w:val="00754EA2"/>
    <w:rsid w:val="007552A5"/>
    <w:rsid w:val="007577DE"/>
    <w:rsid w:val="00760964"/>
    <w:rsid w:val="00760D7D"/>
    <w:rsid w:val="00763078"/>
    <w:rsid w:val="00767AD7"/>
    <w:rsid w:val="00772781"/>
    <w:rsid w:val="00775347"/>
    <w:rsid w:val="00775E89"/>
    <w:rsid w:val="00775FEC"/>
    <w:rsid w:val="007831DE"/>
    <w:rsid w:val="00784082"/>
    <w:rsid w:val="00786F2E"/>
    <w:rsid w:val="007876A7"/>
    <w:rsid w:val="00787DB2"/>
    <w:rsid w:val="007924AF"/>
    <w:rsid w:val="00792D1E"/>
    <w:rsid w:val="00792F6B"/>
    <w:rsid w:val="00795EB5"/>
    <w:rsid w:val="007A300D"/>
    <w:rsid w:val="007A4785"/>
    <w:rsid w:val="007A6DD3"/>
    <w:rsid w:val="007A7F1C"/>
    <w:rsid w:val="007B0119"/>
    <w:rsid w:val="007B3164"/>
    <w:rsid w:val="007B3C63"/>
    <w:rsid w:val="007B504C"/>
    <w:rsid w:val="007B7E22"/>
    <w:rsid w:val="007C057C"/>
    <w:rsid w:val="007C1022"/>
    <w:rsid w:val="007C484B"/>
    <w:rsid w:val="007C6B49"/>
    <w:rsid w:val="007D16A8"/>
    <w:rsid w:val="007D2FE5"/>
    <w:rsid w:val="007D7265"/>
    <w:rsid w:val="007E0FF8"/>
    <w:rsid w:val="007E1681"/>
    <w:rsid w:val="007F162F"/>
    <w:rsid w:val="007F2176"/>
    <w:rsid w:val="0080036D"/>
    <w:rsid w:val="0080115B"/>
    <w:rsid w:val="00803A93"/>
    <w:rsid w:val="00803C85"/>
    <w:rsid w:val="008044A9"/>
    <w:rsid w:val="00805116"/>
    <w:rsid w:val="008062CD"/>
    <w:rsid w:val="00812099"/>
    <w:rsid w:val="00812DD5"/>
    <w:rsid w:val="00813792"/>
    <w:rsid w:val="0081722D"/>
    <w:rsid w:val="00820422"/>
    <w:rsid w:val="0082073B"/>
    <w:rsid w:val="00820CD8"/>
    <w:rsid w:val="008223B0"/>
    <w:rsid w:val="00822FEF"/>
    <w:rsid w:val="0082366F"/>
    <w:rsid w:val="00824D19"/>
    <w:rsid w:val="00831169"/>
    <w:rsid w:val="008314C9"/>
    <w:rsid w:val="008336B1"/>
    <w:rsid w:val="00834014"/>
    <w:rsid w:val="00834B61"/>
    <w:rsid w:val="00836477"/>
    <w:rsid w:val="00840276"/>
    <w:rsid w:val="00840FDD"/>
    <w:rsid w:val="008413BF"/>
    <w:rsid w:val="0084256F"/>
    <w:rsid w:val="008431B6"/>
    <w:rsid w:val="00844B37"/>
    <w:rsid w:val="0084526E"/>
    <w:rsid w:val="00853318"/>
    <w:rsid w:val="00856C47"/>
    <w:rsid w:val="008604B3"/>
    <w:rsid w:val="00860C45"/>
    <w:rsid w:val="00863A93"/>
    <w:rsid w:val="00865B2F"/>
    <w:rsid w:val="008662E8"/>
    <w:rsid w:val="00866903"/>
    <w:rsid w:val="00872828"/>
    <w:rsid w:val="00872FC4"/>
    <w:rsid w:val="0087327E"/>
    <w:rsid w:val="00873F0F"/>
    <w:rsid w:val="00876409"/>
    <w:rsid w:val="00880A0D"/>
    <w:rsid w:val="00882169"/>
    <w:rsid w:val="00884574"/>
    <w:rsid w:val="00884E35"/>
    <w:rsid w:val="00886A92"/>
    <w:rsid w:val="00886EB6"/>
    <w:rsid w:val="008926CE"/>
    <w:rsid w:val="00892927"/>
    <w:rsid w:val="00893A52"/>
    <w:rsid w:val="00897468"/>
    <w:rsid w:val="008A062D"/>
    <w:rsid w:val="008A163A"/>
    <w:rsid w:val="008A17E7"/>
    <w:rsid w:val="008A2BC9"/>
    <w:rsid w:val="008A2E2F"/>
    <w:rsid w:val="008A34C5"/>
    <w:rsid w:val="008A39E2"/>
    <w:rsid w:val="008A5A2F"/>
    <w:rsid w:val="008B2C34"/>
    <w:rsid w:val="008C37AC"/>
    <w:rsid w:val="008C38EE"/>
    <w:rsid w:val="008C45D4"/>
    <w:rsid w:val="008C5654"/>
    <w:rsid w:val="008C5E4E"/>
    <w:rsid w:val="008C6779"/>
    <w:rsid w:val="008C7879"/>
    <w:rsid w:val="008C7BE1"/>
    <w:rsid w:val="008D0568"/>
    <w:rsid w:val="008D46CD"/>
    <w:rsid w:val="008E548C"/>
    <w:rsid w:val="008F0542"/>
    <w:rsid w:val="008F23AE"/>
    <w:rsid w:val="008F3806"/>
    <w:rsid w:val="008F62F4"/>
    <w:rsid w:val="008F7BAE"/>
    <w:rsid w:val="009062A9"/>
    <w:rsid w:val="009070F6"/>
    <w:rsid w:val="00907A26"/>
    <w:rsid w:val="00907C6F"/>
    <w:rsid w:val="00907C70"/>
    <w:rsid w:val="0091043B"/>
    <w:rsid w:val="00911527"/>
    <w:rsid w:val="00913C42"/>
    <w:rsid w:val="009147E3"/>
    <w:rsid w:val="00914942"/>
    <w:rsid w:val="00916686"/>
    <w:rsid w:val="009172B6"/>
    <w:rsid w:val="009232DF"/>
    <w:rsid w:val="0092330F"/>
    <w:rsid w:val="00924559"/>
    <w:rsid w:val="0092768D"/>
    <w:rsid w:val="00927951"/>
    <w:rsid w:val="009311AA"/>
    <w:rsid w:val="00934B99"/>
    <w:rsid w:val="00934D17"/>
    <w:rsid w:val="009354C8"/>
    <w:rsid w:val="00935578"/>
    <w:rsid w:val="00936C34"/>
    <w:rsid w:val="00941BBE"/>
    <w:rsid w:val="00942AF4"/>
    <w:rsid w:val="00942C9F"/>
    <w:rsid w:val="00945F75"/>
    <w:rsid w:val="0094744A"/>
    <w:rsid w:val="009521C4"/>
    <w:rsid w:val="00953FBB"/>
    <w:rsid w:val="00956780"/>
    <w:rsid w:val="00961C8B"/>
    <w:rsid w:val="00962138"/>
    <w:rsid w:val="00965775"/>
    <w:rsid w:val="00965C2A"/>
    <w:rsid w:val="00965CA8"/>
    <w:rsid w:val="009669BD"/>
    <w:rsid w:val="00967A4F"/>
    <w:rsid w:val="00970052"/>
    <w:rsid w:val="0097042F"/>
    <w:rsid w:val="0097135B"/>
    <w:rsid w:val="009715C8"/>
    <w:rsid w:val="00971EB0"/>
    <w:rsid w:val="009720A0"/>
    <w:rsid w:val="00973804"/>
    <w:rsid w:val="00974441"/>
    <w:rsid w:val="009750CE"/>
    <w:rsid w:val="0097595E"/>
    <w:rsid w:val="00976E53"/>
    <w:rsid w:val="00981345"/>
    <w:rsid w:val="00986BFF"/>
    <w:rsid w:val="009876CE"/>
    <w:rsid w:val="00992558"/>
    <w:rsid w:val="00992EE2"/>
    <w:rsid w:val="009959E6"/>
    <w:rsid w:val="0099700E"/>
    <w:rsid w:val="00997264"/>
    <w:rsid w:val="00997957"/>
    <w:rsid w:val="009A041E"/>
    <w:rsid w:val="009A0D2F"/>
    <w:rsid w:val="009A3E24"/>
    <w:rsid w:val="009A533E"/>
    <w:rsid w:val="009A6052"/>
    <w:rsid w:val="009A638F"/>
    <w:rsid w:val="009B1E0F"/>
    <w:rsid w:val="009B32B4"/>
    <w:rsid w:val="009B4048"/>
    <w:rsid w:val="009B6730"/>
    <w:rsid w:val="009B7AEC"/>
    <w:rsid w:val="009C3580"/>
    <w:rsid w:val="009C3D4F"/>
    <w:rsid w:val="009D0EE2"/>
    <w:rsid w:val="009D37E4"/>
    <w:rsid w:val="009D3CAF"/>
    <w:rsid w:val="009D3E7B"/>
    <w:rsid w:val="009D4D50"/>
    <w:rsid w:val="009D5E33"/>
    <w:rsid w:val="009E093F"/>
    <w:rsid w:val="009E2F47"/>
    <w:rsid w:val="009E53A0"/>
    <w:rsid w:val="009F271F"/>
    <w:rsid w:val="009F65C6"/>
    <w:rsid w:val="009F6B24"/>
    <w:rsid w:val="009F7DAC"/>
    <w:rsid w:val="00A00D56"/>
    <w:rsid w:val="00A0105B"/>
    <w:rsid w:val="00A01439"/>
    <w:rsid w:val="00A03753"/>
    <w:rsid w:val="00A11086"/>
    <w:rsid w:val="00A11112"/>
    <w:rsid w:val="00A11132"/>
    <w:rsid w:val="00A15863"/>
    <w:rsid w:val="00A1590C"/>
    <w:rsid w:val="00A15BAA"/>
    <w:rsid w:val="00A16233"/>
    <w:rsid w:val="00A17724"/>
    <w:rsid w:val="00A22D5D"/>
    <w:rsid w:val="00A24DC0"/>
    <w:rsid w:val="00A2626B"/>
    <w:rsid w:val="00A30BC7"/>
    <w:rsid w:val="00A32C69"/>
    <w:rsid w:val="00A35AF9"/>
    <w:rsid w:val="00A41D43"/>
    <w:rsid w:val="00A44EAA"/>
    <w:rsid w:val="00A52AC6"/>
    <w:rsid w:val="00A53666"/>
    <w:rsid w:val="00A53BAE"/>
    <w:rsid w:val="00A553F7"/>
    <w:rsid w:val="00A55C82"/>
    <w:rsid w:val="00A564D8"/>
    <w:rsid w:val="00A56681"/>
    <w:rsid w:val="00A57EBD"/>
    <w:rsid w:val="00A603CC"/>
    <w:rsid w:val="00A63A73"/>
    <w:rsid w:val="00A66568"/>
    <w:rsid w:val="00A67FE5"/>
    <w:rsid w:val="00A710D0"/>
    <w:rsid w:val="00A72BEB"/>
    <w:rsid w:val="00A75F8B"/>
    <w:rsid w:val="00A77BF5"/>
    <w:rsid w:val="00A808A8"/>
    <w:rsid w:val="00A82C61"/>
    <w:rsid w:val="00A830EC"/>
    <w:rsid w:val="00A841B0"/>
    <w:rsid w:val="00A84925"/>
    <w:rsid w:val="00A858D7"/>
    <w:rsid w:val="00A86550"/>
    <w:rsid w:val="00A87477"/>
    <w:rsid w:val="00A8798A"/>
    <w:rsid w:val="00A90DFC"/>
    <w:rsid w:val="00A9127F"/>
    <w:rsid w:val="00A96D4C"/>
    <w:rsid w:val="00AA1605"/>
    <w:rsid w:val="00AA1B79"/>
    <w:rsid w:val="00AA2481"/>
    <w:rsid w:val="00AA563C"/>
    <w:rsid w:val="00AA64DB"/>
    <w:rsid w:val="00AA6764"/>
    <w:rsid w:val="00AB093B"/>
    <w:rsid w:val="00AB0A30"/>
    <w:rsid w:val="00AB234F"/>
    <w:rsid w:val="00AB2C4D"/>
    <w:rsid w:val="00AB5E54"/>
    <w:rsid w:val="00AB7024"/>
    <w:rsid w:val="00AB73E4"/>
    <w:rsid w:val="00AC43F5"/>
    <w:rsid w:val="00AD0759"/>
    <w:rsid w:val="00AD1B96"/>
    <w:rsid w:val="00AD24BA"/>
    <w:rsid w:val="00AD28D0"/>
    <w:rsid w:val="00AD330E"/>
    <w:rsid w:val="00AD48E6"/>
    <w:rsid w:val="00AE01C2"/>
    <w:rsid w:val="00AE0F38"/>
    <w:rsid w:val="00AE32A9"/>
    <w:rsid w:val="00AE5EC0"/>
    <w:rsid w:val="00AF3BF0"/>
    <w:rsid w:val="00AF5E49"/>
    <w:rsid w:val="00B01DC2"/>
    <w:rsid w:val="00B02447"/>
    <w:rsid w:val="00B030C8"/>
    <w:rsid w:val="00B035F0"/>
    <w:rsid w:val="00B04049"/>
    <w:rsid w:val="00B070D6"/>
    <w:rsid w:val="00B10E56"/>
    <w:rsid w:val="00B149B3"/>
    <w:rsid w:val="00B2112F"/>
    <w:rsid w:val="00B21BE8"/>
    <w:rsid w:val="00B23C9A"/>
    <w:rsid w:val="00B25146"/>
    <w:rsid w:val="00B251EF"/>
    <w:rsid w:val="00B25663"/>
    <w:rsid w:val="00B25A37"/>
    <w:rsid w:val="00B2771C"/>
    <w:rsid w:val="00B30A18"/>
    <w:rsid w:val="00B30CF2"/>
    <w:rsid w:val="00B32168"/>
    <w:rsid w:val="00B32935"/>
    <w:rsid w:val="00B3404C"/>
    <w:rsid w:val="00B37245"/>
    <w:rsid w:val="00B41F58"/>
    <w:rsid w:val="00B468E7"/>
    <w:rsid w:val="00B50C68"/>
    <w:rsid w:val="00B524A7"/>
    <w:rsid w:val="00B52550"/>
    <w:rsid w:val="00B533BD"/>
    <w:rsid w:val="00B5459B"/>
    <w:rsid w:val="00B57131"/>
    <w:rsid w:val="00B57D11"/>
    <w:rsid w:val="00B57DC5"/>
    <w:rsid w:val="00B6201B"/>
    <w:rsid w:val="00B65558"/>
    <w:rsid w:val="00B67806"/>
    <w:rsid w:val="00B7201C"/>
    <w:rsid w:val="00B72666"/>
    <w:rsid w:val="00B7343C"/>
    <w:rsid w:val="00B75F4A"/>
    <w:rsid w:val="00B81E4B"/>
    <w:rsid w:val="00B82AE9"/>
    <w:rsid w:val="00B84604"/>
    <w:rsid w:val="00B84C2D"/>
    <w:rsid w:val="00B8582F"/>
    <w:rsid w:val="00B87E58"/>
    <w:rsid w:val="00B92857"/>
    <w:rsid w:val="00B94443"/>
    <w:rsid w:val="00B94B2F"/>
    <w:rsid w:val="00B94EA4"/>
    <w:rsid w:val="00B956EC"/>
    <w:rsid w:val="00B95F45"/>
    <w:rsid w:val="00BA18B5"/>
    <w:rsid w:val="00BA329E"/>
    <w:rsid w:val="00BA3DD3"/>
    <w:rsid w:val="00BA6A6D"/>
    <w:rsid w:val="00BB0A13"/>
    <w:rsid w:val="00BB12AA"/>
    <w:rsid w:val="00BB154F"/>
    <w:rsid w:val="00BB49D0"/>
    <w:rsid w:val="00BC34A5"/>
    <w:rsid w:val="00BC670D"/>
    <w:rsid w:val="00BC6B21"/>
    <w:rsid w:val="00BD1598"/>
    <w:rsid w:val="00BE275A"/>
    <w:rsid w:val="00BE2802"/>
    <w:rsid w:val="00BE771B"/>
    <w:rsid w:val="00BF16A7"/>
    <w:rsid w:val="00BF2327"/>
    <w:rsid w:val="00BF238D"/>
    <w:rsid w:val="00BF2DF7"/>
    <w:rsid w:val="00BF327E"/>
    <w:rsid w:val="00BF3DDC"/>
    <w:rsid w:val="00BF4324"/>
    <w:rsid w:val="00BF5CBD"/>
    <w:rsid w:val="00BF6CBB"/>
    <w:rsid w:val="00BF7203"/>
    <w:rsid w:val="00C00979"/>
    <w:rsid w:val="00C01070"/>
    <w:rsid w:val="00C022A3"/>
    <w:rsid w:val="00C039BF"/>
    <w:rsid w:val="00C04A97"/>
    <w:rsid w:val="00C0646F"/>
    <w:rsid w:val="00C07555"/>
    <w:rsid w:val="00C1069F"/>
    <w:rsid w:val="00C1231C"/>
    <w:rsid w:val="00C12F86"/>
    <w:rsid w:val="00C139FB"/>
    <w:rsid w:val="00C13C8F"/>
    <w:rsid w:val="00C162B3"/>
    <w:rsid w:val="00C21FB7"/>
    <w:rsid w:val="00C22359"/>
    <w:rsid w:val="00C23724"/>
    <w:rsid w:val="00C24CAD"/>
    <w:rsid w:val="00C256F8"/>
    <w:rsid w:val="00C25FF2"/>
    <w:rsid w:val="00C32906"/>
    <w:rsid w:val="00C37A04"/>
    <w:rsid w:val="00C40C21"/>
    <w:rsid w:val="00C451C7"/>
    <w:rsid w:val="00C470F4"/>
    <w:rsid w:val="00C51317"/>
    <w:rsid w:val="00C51B6E"/>
    <w:rsid w:val="00C52F2A"/>
    <w:rsid w:val="00C560A7"/>
    <w:rsid w:val="00C57404"/>
    <w:rsid w:val="00C6019B"/>
    <w:rsid w:val="00C60A06"/>
    <w:rsid w:val="00C61893"/>
    <w:rsid w:val="00C63360"/>
    <w:rsid w:val="00C64BD2"/>
    <w:rsid w:val="00C67000"/>
    <w:rsid w:val="00C71AA2"/>
    <w:rsid w:val="00C71D75"/>
    <w:rsid w:val="00C7274E"/>
    <w:rsid w:val="00C727CB"/>
    <w:rsid w:val="00C74669"/>
    <w:rsid w:val="00C761D1"/>
    <w:rsid w:val="00C767A1"/>
    <w:rsid w:val="00C80C86"/>
    <w:rsid w:val="00C95DD4"/>
    <w:rsid w:val="00C96B77"/>
    <w:rsid w:val="00C96D17"/>
    <w:rsid w:val="00CA148E"/>
    <w:rsid w:val="00CA18DF"/>
    <w:rsid w:val="00CA1CD7"/>
    <w:rsid w:val="00CA39D9"/>
    <w:rsid w:val="00CA59C1"/>
    <w:rsid w:val="00CA6741"/>
    <w:rsid w:val="00CA6BD8"/>
    <w:rsid w:val="00CA7A7F"/>
    <w:rsid w:val="00CB49ED"/>
    <w:rsid w:val="00CB5104"/>
    <w:rsid w:val="00CB596A"/>
    <w:rsid w:val="00CB6263"/>
    <w:rsid w:val="00CB7E9A"/>
    <w:rsid w:val="00CC0DF2"/>
    <w:rsid w:val="00CC1EF6"/>
    <w:rsid w:val="00CC1F6D"/>
    <w:rsid w:val="00CC2B47"/>
    <w:rsid w:val="00CC3ADC"/>
    <w:rsid w:val="00CC5F72"/>
    <w:rsid w:val="00CC6A97"/>
    <w:rsid w:val="00CD19A0"/>
    <w:rsid w:val="00CD2549"/>
    <w:rsid w:val="00CD38B6"/>
    <w:rsid w:val="00CD643D"/>
    <w:rsid w:val="00CE228C"/>
    <w:rsid w:val="00CE288B"/>
    <w:rsid w:val="00CE4346"/>
    <w:rsid w:val="00CE46D3"/>
    <w:rsid w:val="00CE497A"/>
    <w:rsid w:val="00CE57BB"/>
    <w:rsid w:val="00CE7A23"/>
    <w:rsid w:val="00CF6D15"/>
    <w:rsid w:val="00D001EF"/>
    <w:rsid w:val="00D01DB4"/>
    <w:rsid w:val="00D026D1"/>
    <w:rsid w:val="00D029F7"/>
    <w:rsid w:val="00D03BB0"/>
    <w:rsid w:val="00D0560C"/>
    <w:rsid w:val="00D16A6A"/>
    <w:rsid w:val="00D20CC6"/>
    <w:rsid w:val="00D21580"/>
    <w:rsid w:val="00D21A0F"/>
    <w:rsid w:val="00D22A65"/>
    <w:rsid w:val="00D25737"/>
    <w:rsid w:val="00D260EE"/>
    <w:rsid w:val="00D31D5D"/>
    <w:rsid w:val="00D36973"/>
    <w:rsid w:val="00D369B0"/>
    <w:rsid w:val="00D36BAA"/>
    <w:rsid w:val="00D43162"/>
    <w:rsid w:val="00D43A18"/>
    <w:rsid w:val="00D45875"/>
    <w:rsid w:val="00D45CF8"/>
    <w:rsid w:val="00D4794C"/>
    <w:rsid w:val="00D51AED"/>
    <w:rsid w:val="00D52B77"/>
    <w:rsid w:val="00D5444A"/>
    <w:rsid w:val="00D544AB"/>
    <w:rsid w:val="00D549A9"/>
    <w:rsid w:val="00D5540A"/>
    <w:rsid w:val="00D56DB3"/>
    <w:rsid w:val="00D5734E"/>
    <w:rsid w:val="00D6139A"/>
    <w:rsid w:val="00D61B44"/>
    <w:rsid w:val="00D62111"/>
    <w:rsid w:val="00D62AFE"/>
    <w:rsid w:val="00D6574C"/>
    <w:rsid w:val="00D65C8D"/>
    <w:rsid w:val="00D7078C"/>
    <w:rsid w:val="00D71F5F"/>
    <w:rsid w:val="00D7301E"/>
    <w:rsid w:val="00D742BB"/>
    <w:rsid w:val="00D75B0A"/>
    <w:rsid w:val="00D76272"/>
    <w:rsid w:val="00D7675D"/>
    <w:rsid w:val="00D76C55"/>
    <w:rsid w:val="00D77263"/>
    <w:rsid w:val="00D77900"/>
    <w:rsid w:val="00D82CB5"/>
    <w:rsid w:val="00D83F36"/>
    <w:rsid w:val="00D858ED"/>
    <w:rsid w:val="00D8605B"/>
    <w:rsid w:val="00D8744C"/>
    <w:rsid w:val="00D91100"/>
    <w:rsid w:val="00D912D4"/>
    <w:rsid w:val="00D91508"/>
    <w:rsid w:val="00D942EE"/>
    <w:rsid w:val="00D94994"/>
    <w:rsid w:val="00DA05EE"/>
    <w:rsid w:val="00DA1E25"/>
    <w:rsid w:val="00DA21F9"/>
    <w:rsid w:val="00DA3AD4"/>
    <w:rsid w:val="00DA4789"/>
    <w:rsid w:val="00DB0367"/>
    <w:rsid w:val="00DB040C"/>
    <w:rsid w:val="00DB0F80"/>
    <w:rsid w:val="00DB1129"/>
    <w:rsid w:val="00DB1B38"/>
    <w:rsid w:val="00DB2D38"/>
    <w:rsid w:val="00DB437D"/>
    <w:rsid w:val="00DB4B34"/>
    <w:rsid w:val="00DB4BDB"/>
    <w:rsid w:val="00DC3243"/>
    <w:rsid w:val="00DC569B"/>
    <w:rsid w:val="00DC5C1A"/>
    <w:rsid w:val="00DC68D4"/>
    <w:rsid w:val="00DC7BF8"/>
    <w:rsid w:val="00DD0FEE"/>
    <w:rsid w:val="00DD197A"/>
    <w:rsid w:val="00DD3110"/>
    <w:rsid w:val="00DD46D5"/>
    <w:rsid w:val="00DD5926"/>
    <w:rsid w:val="00DD6603"/>
    <w:rsid w:val="00DE23BF"/>
    <w:rsid w:val="00DE7B32"/>
    <w:rsid w:val="00DF0CC1"/>
    <w:rsid w:val="00DF1800"/>
    <w:rsid w:val="00DF3289"/>
    <w:rsid w:val="00E01932"/>
    <w:rsid w:val="00E051F4"/>
    <w:rsid w:val="00E05DDE"/>
    <w:rsid w:val="00E1465D"/>
    <w:rsid w:val="00E1628C"/>
    <w:rsid w:val="00E162C9"/>
    <w:rsid w:val="00E17E17"/>
    <w:rsid w:val="00E2117D"/>
    <w:rsid w:val="00E21669"/>
    <w:rsid w:val="00E2184C"/>
    <w:rsid w:val="00E23D26"/>
    <w:rsid w:val="00E26F82"/>
    <w:rsid w:val="00E30974"/>
    <w:rsid w:val="00E31F89"/>
    <w:rsid w:val="00E32A1B"/>
    <w:rsid w:val="00E32C6B"/>
    <w:rsid w:val="00E3461C"/>
    <w:rsid w:val="00E34DAA"/>
    <w:rsid w:val="00E41E7B"/>
    <w:rsid w:val="00E4365E"/>
    <w:rsid w:val="00E4453B"/>
    <w:rsid w:val="00E4490E"/>
    <w:rsid w:val="00E45955"/>
    <w:rsid w:val="00E4654D"/>
    <w:rsid w:val="00E4703A"/>
    <w:rsid w:val="00E50FEF"/>
    <w:rsid w:val="00E57F83"/>
    <w:rsid w:val="00E608C5"/>
    <w:rsid w:val="00E61A1B"/>
    <w:rsid w:val="00E624AB"/>
    <w:rsid w:val="00E64348"/>
    <w:rsid w:val="00E65381"/>
    <w:rsid w:val="00E66C91"/>
    <w:rsid w:val="00E71810"/>
    <w:rsid w:val="00E71C36"/>
    <w:rsid w:val="00E73101"/>
    <w:rsid w:val="00E73586"/>
    <w:rsid w:val="00E74205"/>
    <w:rsid w:val="00E76186"/>
    <w:rsid w:val="00E76703"/>
    <w:rsid w:val="00E769A5"/>
    <w:rsid w:val="00E81324"/>
    <w:rsid w:val="00E84FC3"/>
    <w:rsid w:val="00E9149F"/>
    <w:rsid w:val="00E92E11"/>
    <w:rsid w:val="00E930DA"/>
    <w:rsid w:val="00E941E5"/>
    <w:rsid w:val="00EA31FB"/>
    <w:rsid w:val="00EB01FC"/>
    <w:rsid w:val="00EB094A"/>
    <w:rsid w:val="00EB2707"/>
    <w:rsid w:val="00EB355F"/>
    <w:rsid w:val="00EB6558"/>
    <w:rsid w:val="00EC5BB6"/>
    <w:rsid w:val="00EC78FA"/>
    <w:rsid w:val="00ED75F5"/>
    <w:rsid w:val="00EE1515"/>
    <w:rsid w:val="00EE709E"/>
    <w:rsid w:val="00EE74B9"/>
    <w:rsid w:val="00EF13BD"/>
    <w:rsid w:val="00EF354C"/>
    <w:rsid w:val="00F00D37"/>
    <w:rsid w:val="00F01666"/>
    <w:rsid w:val="00F02692"/>
    <w:rsid w:val="00F035DF"/>
    <w:rsid w:val="00F04DC2"/>
    <w:rsid w:val="00F04FBD"/>
    <w:rsid w:val="00F05174"/>
    <w:rsid w:val="00F0747D"/>
    <w:rsid w:val="00F15378"/>
    <w:rsid w:val="00F25139"/>
    <w:rsid w:val="00F276D3"/>
    <w:rsid w:val="00F327E8"/>
    <w:rsid w:val="00F32FC5"/>
    <w:rsid w:val="00F37D6E"/>
    <w:rsid w:val="00F37E75"/>
    <w:rsid w:val="00F4059D"/>
    <w:rsid w:val="00F40BA0"/>
    <w:rsid w:val="00F46798"/>
    <w:rsid w:val="00F506B8"/>
    <w:rsid w:val="00F5149F"/>
    <w:rsid w:val="00F52233"/>
    <w:rsid w:val="00F54134"/>
    <w:rsid w:val="00F54EEE"/>
    <w:rsid w:val="00F55A35"/>
    <w:rsid w:val="00F576A2"/>
    <w:rsid w:val="00F60D19"/>
    <w:rsid w:val="00F615C5"/>
    <w:rsid w:val="00F615F8"/>
    <w:rsid w:val="00F6203B"/>
    <w:rsid w:val="00F64612"/>
    <w:rsid w:val="00F67907"/>
    <w:rsid w:val="00F67996"/>
    <w:rsid w:val="00F727FA"/>
    <w:rsid w:val="00F7406E"/>
    <w:rsid w:val="00F75BC7"/>
    <w:rsid w:val="00F81B4B"/>
    <w:rsid w:val="00F83EDE"/>
    <w:rsid w:val="00F87907"/>
    <w:rsid w:val="00F9181A"/>
    <w:rsid w:val="00F93E9F"/>
    <w:rsid w:val="00F94395"/>
    <w:rsid w:val="00F944E7"/>
    <w:rsid w:val="00F94B0C"/>
    <w:rsid w:val="00FA2CBA"/>
    <w:rsid w:val="00FA406F"/>
    <w:rsid w:val="00FA4819"/>
    <w:rsid w:val="00FB3983"/>
    <w:rsid w:val="00FB3BF2"/>
    <w:rsid w:val="00FB6B84"/>
    <w:rsid w:val="00FC15FF"/>
    <w:rsid w:val="00FC22E5"/>
    <w:rsid w:val="00FC4BAB"/>
    <w:rsid w:val="00FD090E"/>
    <w:rsid w:val="00FD0BB3"/>
    <w:rsid w:val="00FD72F1"/>
    <w:rsid w:val="00FD75A6"/>
    <w:rsid w:val="00FE17BB"/>
    <w:rsid w:val="00FE4611"/>
    <w:rsid w:val="00FE51ED"/>
    <w:rsid w:val="00FE5AA8"/>
    <w:rsid w:val="00FE7F1A"/>
    <w:rsid w:val="00FF353B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6C9C6"/>
  <w15:docId w15:val="{56FC5D47-2D51-453B-90E6-A7B5006B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CA674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ий текст Знак"/>
    <w:basedOn w:val="a0"/>
    <w:link w:val="a3"/>
    <w:uiPriority w:val="1"/>
    <w:rsid w:val="0080115B"/>
    <w:rPr>
      <w:rFonts w:ascii="Times New Roman" w:eastAsia="Times New Roman" w:hAnsi="Times New Roman"/>
      <w:sz w:val="24"/>
      <w:szCs w:val="24"/>
      <w:lang w:val="uk-UA" w:eastAsia="en-US"/>
    </w:rPr>
  </w:style>
  <w:style w:type="paragraph" w:styleId="a6">
    <w:name w:val="Normal (Web)"/>
    <w:basedOn w:val="a"/>
    <w:uiPriority w:val="99"/>
    <w:unhideWhenUsed/>
    <w:rsid w:val="00413590"/>
    <w:pPr>
      <w:widowControl/>
      <w:autoSpaceDE/>
      <w:autoSpaceDN/>
      <w:spacing w:before="100" w:beforeAutospacing="1" w:after="100" w:afterAutospacing="1"/>
    </w:pPr>
    <w:rPr>
      <w:kern w:val="2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38659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B404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9B4048"/>
    <w:rPr>
      <w:rFonts w:ascii="Times New Roman" w:eastAsia="Times New Roman" w:hAnsi="Times New Roman"/>
      <w:sz w:val="22"/>
      <w:szCs w:val="22"/>
      <w:lang w:val="uk-UA" w:eastAsia="en-US"/>
    </w:rPr>
  </w:style>
  <w:style w:type="paragraph" w:styleId="aa">
    <w:name w:val="footer"/>
    <w:basedOn w:val="a"/>
    <w:link w:val="ab"/>
    <w:uiPriority w:val="99"/>
    <w:unhideWhenUsed/>
    <w:rsid w:val="009B404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9B4048"/>
    <w:rPr>
      <w:rFonts w:ascii="Times New Roman" w:eastAsia="Times New Roman" w:hAnsi="Times New Roman"/>
      <w:sz w:val="22"/>
      <w:szCs w:val="22"/>
      <w:lang w:val="uk-UA" w:eastAsia="en-US"/>
    </w:rPr>
  </w:style>
  <w:style w:type="character" w:styleId="ac">
    <w:name w:val="Unresolved Mention"/>
    <w:basedOn w:val="a0"/>
    <w:uiPriority w:val="99"/>
    <w:semiHidden/>
    <w:unhideWhenUsed/>
    <w:rsid w:val="00BC6B2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A6741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styleId="ad">
    <w:name w:val="Strong"/>
    <w:basedOn w:val="a0"/>
    <w:uiPriority w:val="22"/>
    <w:qFormat/>
    <w:rsid w:val="00CA6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.gov.ua/ua/Reiestry.html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18_1%20&#1042;&#1030;&#1044;&#1044;&#1030;&#1051;%20&#1040;&#1053;&#1040;&#1051;&#1030;&#1047;&#1059;%20&#1058;&#1040;%20&#1057;&#1058;&#1056;&#1040;&#1058;&#1045;&#1043;&#1030;&#1031;\!%20&#1043;%20&#1056;%20&#1040;%20&#1060;%20&#1030;%20&#1050;%20&#1048;\TABL%202023\01.12.2023\License12.2023%20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3E268-9ECE-400B-99EC-FCB8E758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License12.2023 22</Template>
  <TotalTime>721</TotalTime>
  <Pages>12</Pages>
  <Words>8393</Words>
  <Characters>4785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Гретц Тетяна</dc:creator>
  <cp:keywords/>
  <cp:lastModifiedBy>Каліновська Олена Миколаївна</cp:lastModifiedBy>
  <cp:revision>11</cp:revision>
  <cp:lastPrinted>2024-09-17T08:15:00Z</cp:lastPrinted>
  <dcterms:created xsi:type="dcterms:W3CDTF">2024-09-10T15:56:00Z</dcterms:created>
  <dcterms:modified xsi:type="dcterms:W3CDTF">2024-09-17T11:35:00Z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2023-12-12T00:00:00Z</vt:filetime>
  </property>
</Properties>
</file>